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73A" w:rsidRDefault="0015573A" w:rsidP="0015573A">
      <w:pPr>
        <w:jc w:val="center"/>
        <w:rPr>
          <w:b/>
          <w:bCs/>
          <w:vertAlign w:val="superscript"/>
        </w:rPr>
      </w:pPr>
      <w:r>
        <w:rPr>
          <w:b/>
          <w:bCs/>
          <w:vertAlign w:val="superscript"/>
        </w:rPr>
        <w:t>Федеральное государственное бюджетное образовательное учреждение</w:t>
      </w:r>
    </w:p>
    <w:p w:rsidR="0015573A" w:rsidRDefault="0015573A" w:rsidP="0015573A">
      <w:pPr>
        <w:jc w:val="center"/>
        <w:rPr>
          <w:b/>
          <w:bCs/>
          <w:vertAlign w:val="superscript"/>
        </w:rPr>
      </w:pPr>
      <w:r>
        <w:rPr>
          <w:b/>
          <w:bCs/>
          <w:vertAlign w:val="superscript"/>
        </w:rPr>
        <w:t xml:space="preserve"> высшего образования</w:t>
      </w:r>
    </w:p>
    <w:p w:rsidR="0015573A" w:rsidRDefault="0015573A" w:rsidP="0015573A">
      <w:pPr>
        <w:jc w:val="center"/>
        <w:rPr>
          <w:b/>
          <w:bCs/>
          <w:vertAlign w:val="superscript"/>
        </w:rPr>
      </w:pPr>
      <w:r>
        <w:rPr>
          <w:b/>
          <w:bCs/>
          <w:vertAlign w:val="superscript"/>
        </w:rPr>
        <w:t>Московский государственный институт культуры</w:t>
      </w:r>
    </w:p>
    <w:p w:rsidR="0015573A" w:rsidRDefault="0015573A" w:rsidP="0015573A">
      <w:pPr>
        <w:rPr>
          <w:b/>
          <w:bCs/>
          <w:sz w:val="24"/>
          <w:szCs w:val="24"/>
        </w:rPr>
      </w:pPr>
    </w:p>
    <w:p w:rsidR="0015573A" w:rsidRDefault="0015573A" w:rsidP="0015573A">
      <w:pPr>
        <w:rPr>
          <w:b/>
          <w:bCs/>
          <w:sz w:val="24"/>
          <w:szCs w:val="24"/>
        </w:rPr>
      </w:pPr>
    </w:p>
    <w:tbl>
      <w:tblPr>
        <w:tblW w:w="4253" w:type="dxa"/>
        <w:tblInd w:w="4678" w:type="dxa"/>
        <w:tblLook w:val="01E0"/>
      </w:tblPr>
      <w:tblGrid>
        <w:gridCol w:w="4253"/>
      </w:tblGrid>
      <w:tr w:rsidR="0015573A" w:rsidTr="0015573A">
        <w:tc>
          <w:tcPr>
            <w:tcW w:w="4253" w:type="dxa"/>
          </w:tcPr>
          <w:p w:rsidR="0015573A" w:rsidRDefault="00574261">
            <w:pPr>
              <w:spacing w:line="252" w:lineRule="auto"/>
              <w:jc w:val="right"/>
              <w:rPr>
                <w:b/>
                <w:bCs/>
                <w:sz w:val="24"/>
                <w:szCs w:val="24"/>
              </w:rPr>
            </w:pPr>
            <w:r>
              <w:rPr>
                <w:b/>
                <w:bCs/>
                <w:sz w:val="24"/>
                <w:szCs w:val="24"/>
              </w:rPr>
              <w:t>УТВЕРЖДЕНО</w:t>
            </w:r>
            <w:r w:rsidR="0015573A">
              <w:rPr>
                <w:b/>
                <w:bCs/>
                <w:sz w:val="24"/>
                <w:szCs w:val="24"/>
              </w:rPr>
              <w:t>:</w:t>
            </w:r>
          </w:p>
          <w:p w:rsidR="0015573A" w:rsidRDefault="0015573A">
            <w:pPr>
              <w:spacing w:line="252" w:lineRule="auto"/>
              <w:jc w:val="right"/>
              <w:rPr>
                <w:b/>
                <w:bCs/>
                <w:sz w:val="24"/>
                <w:szCs w:val="24"/>
              </w:rPr>
            </w:pPr>
            <w:r>
              <w:rPr>
                <w:b/>
                <w:bCs/>
                <w:sz w:val="24"/>
                <w:szCs w:val="24"/>
              </w:rPr>
              <w:t>Председатель УМС</w:t>
            </w:r>
          </w:p>
          <w:p w:rsidR="0015573A" w:rsidRDefault="0015573A">
            <w:pPr>
              <w:spacing w:line="252" w:lineRule="auto"/>
              <w:jc w:val="right"/>
              <w:rPr>
                <w:b/>
                <w:bCs/>
                <w:sz w:val="24"/>
                <w:szCs w:val="24"/>
              </w:rPr>
            </w:pPr>
            <w:r>
              <w:rPr>
                <w:b/>
                <w:bCs/>
                <w:sz w:val="24"/>
                <w:szCs w:val="24"/>
              </w:rPr>
              <w:t>Факультета ФГКП</w:t>
            </w:r>
          </w:p>
          <w:p w:rsidR="0015573A" w:rsidRDefault="0015573A">
            <w:pPr>
              <w:spacing w:line="252" w:lineRule="auto"/>
              <w:jc w:val="right"/>
              <w:rPr>
                <w:b/>
                <w:bCs/>
                <w:sz w:val="24"/>
                <w:szCs w:val="24"/>
              </w:rPr>
            </w:pPr>
            <w:proofErr w:type="spellStart"/>
            <w:r>
              <w:rPr>
                <w:b/>
                <w:bCs/>
                <w:sz w:val="24"/>
                <w:szCs w:val="24"/>
              </w:rPr>
              <w:t>Единак</w:t>
            </w:r>
            <w:proofErr w:type="spellEnd"/>
            <w:r>
              <w:rPr>
                <w:b/>
                <w:bCs/>
                <w:sz w:val="24"/>
                <w:szCs w:val="24"/>
              </w:rPr>
              <w:t xml:space="preserve"> А.Ю.</w:t>
            </w:r>
          </w:p>
          <w:p w:rsidR="0015573A" w:rsidRDefault="0015573A" w:rsidP="00574261">
            <w:pPr>
              <w:spacing w:line="252" w:lineRule="auto"/>
              <w:jc w:val="right"/>
              <w:rPr>
                <w:b/>
                <w:bCs/>
                <w:vertAlign w:val="superscript"/>
              </w:rPr>
            </w:pPr>
          </w:p>
        </w:tc>
      </w:tr>
    </w:tbl>
    <w:p w:rsidR="0015573A" w:rsidRDefault="0015573A" w:rsidP="0015573A">
      <w:pPr>
        <w:rPr>
          <w:b/>
          <w:bCs/>
          <w:sz w:val="24"/>
          <w:szCs w:val="24"/>
        </w:rPr>
      </w:pPr>
    </w:p>
    <w:p w:rsidR="0015573A" w:rsidRDefault="0015573A" w:rsidP="0015573A">
      <w:pPr>
        <w:ind w:right="27"/>
        <w:rPr>
          <w:sz w:val="24"/>
          <w:szCs w:val="24"/>
        </w:rPr>
      </w:pPr>
    </w:p>
    <w:p w:rsidR="0015573A" w:rsidRDefault="0015573A" w:rsidP="0015573A">
      <w:pPr>
        <w:ind w:right="27"/>
        <w:rPr>
          <w:sz w:val="24"/>
          <w:szCs w:val="24"/>
        </w:rPr>
      </w:pPr>
    </w:p>
    <w:p w:rsidR="0015573A" w:rsidRDefault="0015573A" w:rsidP="0015573A">
      <w:pPr>
        <w:ind w:right="27"/>
        <w:rPr>
          <w:sz w:val="24"/>
          <w:szCs w:val="24"/>
        </w:rPr>
      </w:pPr>
    </w:p>
    <w:p w:rsidR="0015573A" w:rsidRDefault="0015573A" w:rsidP="0015573A">
      <w:pPr>
        <w:ind w:right="27"/>
        <w:rPr>
          <w:b/>
          <w:bCs/>
          <w:sz w:val="24"/>
          <w:szCs w:val="24"/>
        </w:rPr>
      </w:pPr>
    </w:p>
    <w:p w:rsidR="00CA6B5C" w:rsidRPr="00CA6B5C" w:rsidRDefault="0015573A" w:rsidP="00CA6B5C">
      <w:pPr>
        <w:jc w:val="center"/>
        <w:rPr>
          <w:b/>
          <w:bCs/>
          <w:smallCaps/>
          <w:color w:val="auto"/>
          <w:sz w:val="24"/>
          <w:szCs w:val="24"/>
          <w:lang w:eastAsia="zh-CN"/>
        </w:rPr>
      </w:pPr>
      <w:r>
        <w:rPr>
          <w:b/>
          <w:bCs/>
          <w:smallCaps/>
        </w:rPr>
        <w:t>ФОНД ОЦЕНОЧНЫХ СРЕДСТВ  ДИСЦИПЛИНЫ (МОДУЛЯ)</w:t>
      </w:r>
      <w:r>
        <w:rPr>
          <w:b/>
          <w:bCs/>
          <w:smallCaps/>
        </w:rPr>
        <w:br/>
      </w:r>
    </w:p>
    <w:p w:rsidR="00CA6B5C" w:rsidRPr="00CA6B5C" w:rsidRDefault="007F10E8" w:rsidP="00CA6B5C">
      <w:pPr>
        <w:tabs>
          <w:tab w:val="clear" w:pos="708"/>
        </w:tabs>
        <w:jc w:val="center"/>
        <w:rPr>
          <w:b/>
          <w:bCs/>
          <w:smallCaps/>
          <w:color w:val="auto"/>
          <w:sz w:val="24"/>
          <w:szCs w:val="24"/>
          <w:lang w:eastAsia="zh-CN"/>
        </w:rPr>
      </w:pPr>
      <w:r>
        <w:rPr>
          <w:b/>
          <w:bCs/>
          <w:smallCaps/>
          <w:color w:val="auto"/>
          <w:sz w:val="24"/>
          <w:szCs w:val="24"/>
          <w:lang w:eastAsia="zh-CN"/>
        </w:rPr>
        <w:t>Б</w:t>
      </w:r>
      <w:proofErr w:type="gramStart"/>
      <w:r>
        <w:rPr>
          <w:b/>
          <w:bCs/>
          <w:smallCaps/>
          <w:color w:val="auto"/>
          <w:sz w:val="24"/>
          <w:szCs w:val="24"/>
          <w:lang w:eastAsia="zh-CN"/>
        </w:rPr>
        <w:t>1</w:t>
      </w:r>
      <w:proofErr w:type="gramEnd"/>
      <w:r>
        <w:rPr>
          <w:b/>
          <w:bCs/>
          <w:smallCaps/>
          <w:color w:val="auto"/>
          <w:sz w:val="24"/>
          <w:szCs w:val="24"/>
          <w:lang w:eastAsia="zh-CN"/>
        </w:rPr>
        <w:t>.О.1</w:t>
      </w:r>
      <w:r w:rsidR="00180588">
        <w:rPr>
          <w:b/>
          <w:bCs/>
          <w:smallCaps/>
          <w:color w:val="auto"/>
          <w:sz w:val="24"/>
          <w:szCs w:val="24"/>
          <w:lang w:eastAsia="zh-CN"/>
        </w:rPr>
        <w:t>6</w:t>
      </w:r>
      <w:r>
        <w:rPr>
          <w:b/>
          <w:bCs/>
          <w:smallCaps/>
          <w:color w:val="auto"/>
          <w:sz w:val="24"/>
          <w:szCs w:val="24"/>
          <w:lang w:eastAsia="zh-CN"/>
        </w:rPr>
        <w:t xml:space="preserve">  </w:t>
      </w:r>
      <w:r w:rsidR="00CA6B5C" w:rsidRPr="00CA6B5C">
        <w:rPr>
          <w:b/>
          <w:bCs/>
          <w:smallCaps/>
          <w:color w:val="auto"/>
          <w:sz w:val="24"/>
          <w:szCs w:val="24"/>
          <w:lang w:eastAsia="zh-CN"/>
        </w:rPr>
        <w:t>РЕГИОНАЛЬНЫЕ ОСОБЕННОСТИ</w:t>
      </w:r>
    </w:p>
    <w:p w:rsidR="00CA6B5C" w:rsidRPr="00CA6B5C" w:rsidRDefault="00CA6B5C" w:rsidP="00CA6B5C">
      <w:pPr>
        <w:tabs>
          <w:tab w:val="clear" w:pos="708"/>
        </w:tabs>
        <w:jc w:val="center"/>
        <w:rPr>
          <w:b/>
          <w:bCs/>
          <w:smallCaps/>
          <w:color w:val="auto"/>
          <w:sz w:val="24"/>
          <w:szCs w:val="24"/>
          <w:lang w:eastAsia="zh-CN"/>
        </w:rPr>
      </w:pPr>
    </w:p>
    <w:p w:rsidR="00CA6B5C" w:rsidRPr="00CA6B5C" w:rsidRDefault="00CA6B5C" w:rsidP="00CA6B5C">
      <w:pPr>
        <w:tabs>
          <w:tab w:val="clear" w:pos="708"/>
        </w:tabs>
        <w:jc w:val="center"/>
        <w:rPr>
          <w:b/>
          <w:bCs/>
          <w:color w:val="auto"/>
          <w:sz w:val="24"/>
          <w:szCs w:val="24"/>
          <w:lang w:eastAsia="zh-CN"/>
        </w:rPr>
      </w:pPr>
      <w:r w:rsidRPr="00CA6B5C">
        <w:rPr>
          <w:b/>
          <w:bCs/>
          <w:smallCaps/>
          <w:color w:val="auto"/>
          <w:sz w:val="24"/>
          <w:szCs w:val="24"/>
          <w:lang w:eastAsia="zh-CN"/>
        </w:rPr>
        <w:t xml:space="preserve"> НАРОДНОЙ ХУДОЖЕСТВЕННОЙ КУЛЬТУРЫ</w:t>
      </w:r>
      <w:r w:rsidRPr="00CA6B5C">
        <w:rPr>
          <w:b/>
          <w:bCs/>
          <w:smallCaps/>
          <w:color w:val="FF0000"/>
          <w:sz w:val="24"/>
          <w:szCs w:val="24"/>
          <w:lang w:eastAsia="zh-CN"/>
        </w:rPr>
        <w:br/>
      </w:r>
    </w:p>
    <w:p w:rsidR="00CA6B5C" w:rsidRPr="00CA6B5C" w:rsidRDefault="00CA6B5C" w:rsidP="00CA6B5C">
      <w:pPr>
        <w:tabs>
          <w:tab w:val="clear" w:pos="708"/>
        </w:tabs>
        <w:rPr>
          <w:rFonts w:cstheme="minorBidi"/>
          <w:b/>
          <w:bCs/>
          <w:color w:val="auto"/>
          <w:sz w:val="24"/>
          <w:szCs w:val="24"/>
        </w:rPr>
      </w:pPr>
    </w:p>
    <w:p w:rsidR="00CA6B5C" w:rsidRPr="00CA6B5C" w:rsidRDefault="00CA6B5C" w:rsidP="00CA6B5C">
      <w:pPr>
        <w:tabs>
          <w:tab w:val="clear" w:pos="708"/>
        </w:tabs>
        <w:rPr>
          <w:rFonts w:cstheme="minorBidi"/>
          <w:b/>
          <w:bCs/>
          <w:color w:val="auto"/>
          <w:sz w:val="24"/>
          <w:szCs w:val="24"/>
        </w:rPr>
      </w:pPr>
    </w:p>
    <w:p w:rsidR="00CA6B5C" w:rsidRPr="00CA6B5C" w:rsidRDefault="00CA6B5C" w:rsidP="00CA6B5C">
      <w:pPr>
        <w:tabs>
          <w:tab w:val="clear" w:pos="708"/>
          <w:tab w:val="right" w:leader="underscore" w:pos="8505"/>
        </w:tabs>
        <w:ind w:firstLine="567"/>
        <w:rPr>
          <w:rFonts w:cstheme="minorBidi"/>
          <w:b/>
          <w:bCs/>
          <w:color w:val="auto"/>
          <w:sz w:val="24"/>
          <w:szCs w:val="24"/>
        </w:rPr>
      </w:pPr>
    </w:p>
    <w:p w:rsidR="00CA6B5C" w:rsidRPr="00CA6B5C" w:rsidRDefault="00CA6B5C" w:rsidP="00CA6B5C">
      <w:pPr>
        <w:tabs>
          <w:tab w:val="clear" w:pos="708"/>
          <w:tab w:val="right" w:leader="underscore" w:pos="8505"/>
        </w:tabs>
        <w:rPr>
          <w:rFonts w:cstheme="minorBidi"/>
          <w:bCs/>
          <w:color w:val="auto"/>
          <w:sz w:val="24"/>
          <w:szCs w:val="24"/>
          <w:lang w:eastAsia="en-US"/>
        </w:rPr>
      </w:pPr>
      <w:r w:rsidRPr="00CA6B5C">
        <w:rPr>
          <w:rFonts w:cstheme="minorBidi"/>
          <w:b/>
          <w:bCs/>
          <w:color w:val="auto"/>
          <w:sz w:val="24"/>
          <w:szCs w:val="24"/>
          <w:lang w:eastAsia="en-US"/>
        </w:rPr>
        <w:t xml:space="preserve">Направление подготовки/специальности (код, наименование) </w:t>
      </w:r>
      <w:r w:rsidRPr="00CA6B5C">
        <w:rPr>
          <w:rFonts w:cstheme="minorBidi"/>
          <w:bCs/>
          <w:color w:val="auto"/>
          <w:sz w:val="24"/>
          <w:szCs w:val="24"/>
          <w:lang w:eastAsia="en-US"/>
        </w:rPr>
        <w:t>51.03.01 Культурология</w:t>
      </w:r>
    </w:p>
    <w:p w:rsidR="00CA6B5C" w:rsidRPr="00CA6B5C" w:rsidRDefault="00CA6B5C" w:rsidP="00CA6B5C">
      <w:pPr>
        <w:tabs>
          <w:tab w:val="clear" w:pos="708"/>
          <w:tab w:val="right" w:leader="underscore" w:pos="8505"/>
        </w:tabs>
        <w:rPr>
          <w:rFonts w:cstheme="minorBidi"/>
          <w:bCs/>
          <w:color w:val="auto"/>
          <w:sz w:val="24"/>
          <w:szCs w:val="24"/>
          <w:lang w:eastAsia="en-US"/>
        </w:rPr>
      </w:pPr>
      <w:r w:rsidRPr="00CA6B5C">
        <w:rPr>
          <w:rFonts w:cstheme="minorBidi"/>
          <w:b/>
          <w:bCs/>
          <w:color w:val="auto"/>
          <w:sz w:val="24"/>
          <w:szCs w:val="24"/>
          <w:lang w:eastAsia="en-US"/>
        </w:rPr>
        <w:t>Профиль подготовки/специализация</w:t>
      </w:r>
      <w:r w:rsidRPr="00CA6B5C">
        <w:rPr>
          <w:rFonts w:asciiTheme="minorHAnsi" w:eastAsiaTheme="minorHAnsi" w:hAnsiTheme="minorHAnsi" w:cstheme="minorBidi"/>
          <w:color w:val="auto"/>
          <w:sz w:val="22"/>
          <w:szCs w:val="22"/>
          <w:lang w:eastAsia="en-US"/>
        </w:rPr>
        <w:t xml:space="preserve"> </w:t>
      </w:r>
      <w:proofErr w:type="spellStart"/>
      <w:r w:rsidRPr="00574261">
        <w:rPr>
          <w:rFonts w:eastAsiaTheme="minorHAnsi"/>
          <w:color w:val="auto"/>
          <w:sz w:val="22"/>
          <w:szCs w:val="22"/>
          <w:lang w:eastAsia="en-US"/>
        </w:rPr>
        <w:t>Этнокультурология</w:t>
      </w:r>
      <w:proofErr w:type="spellEnd"/>
    </w:p>
    <w:p w:rsidR="00CA6B5C" w:rsidRPr="00CA6B5C" w:rsidRDefault="00CA6B5C" w:rsidP="00CA6B5C">
      <w:pPr>
        <w:tabs>
          <w:tab w:val="clear" w:pos="708"/>
          <w:tab w:val="right" w:leader="underscore" w:pos="8505"/>
        </w:tabs>
        <w:rPr>
          <w:rFonts w:cstheme="minorBidi"/>
          <w:b/>
          <w:bCs/>
          <w:color w:val="auto"/>
          <w:sz w:val="24"/>
          <w:szCs w:val="24"/>
        </w:rPr>
      </w:pPr>
      <w:r w:rsidRPr="00CA6B5C">
        <w:rPr>
          <w:rFonts w:cstheme="minorBidi"/>
          <w:b/>
          <w:bCs/>
          <w:color w:val="auto"/>
          <w:sz w:val="24"/>
          <w:szCs w:val="24"/>
        </w:rPr>
        <w:t xml:space="preserve">Квалификация (степень) выпускника </w:t>
      </w:r>
      <w:r w:rsidRPr="00CA6B5C">
        <w:rPr>
          <w:rFonts w:cstheme="minorBidi"/>
          <w:bCs/>
          <w:color w:val="auto"/>
          <w:sz w:val="24"/>
          <w:szCs w:val="24"/>
        </w:rPr>
        <w:t>бакалавр</w:t>
      </w:r>
    </w:p>
    <w:p w:rsidR="00CA6B5C" w:rsidRPr="00CA6B5C" w:rsidRDefault="00CA6B5C" w:rsidP="00CA6B5C">
      <w:pPr>
        <w:tabs>
          <w:tab w:val="clear" w:pos="708"/>
          <w:tab w:val="right" w:leader="underscore" w:pos="8505"/>
        </w:tabs>
        <w:jc w:val="center"/>
        <w:rPr>
          <w:rFonts w:cstheme="minorBidi"/>
          <w:b/>
          <w:bCs/>
          <w:color w:val="auto"/>
          <w:sz w:val="24"/>
          <w:szCs w:val="24"/>
          <w:vertAlign w:val="superscript"/>
        </w:rPr>
      </w:pPr>
      <w:r w:rsidRPr="00CA6B5C">
        <w:rPr>
          <w:rFonts w:cstheme="minorBidi"/>
          <w:b/>
          <w:bCs/>
          <w:color w:val="auto"/>
          <w:sz w:val="24"/>
          <w:szCs w:val="24"/>
          <w:vertAlign w:val="superscript"/>
        </w:rPr>
        <w:t>(бакалавр, магистр, специалист)</w:t>
      </w:r>
    </w:p>
    <w:p w:rsidR="00CA6B5C" w:rsidRPr="00CA6B5C" w:rsidRDefault="00CA6B5C" w:rsidP="00CA6B5C">
      <w:pPr>
        <w:tabs>
          <w:tab w:val="clear" w:pos="708"/>
          <w:tab w:val="right" w:leader="underscore" w:pos="8505"/>
        </w:tabs>
        <w:rPr>
          <w:rFonts w:cstheme="minorBidi"/>
          <w:b/>
          <w:bCs/>
          <w:color w:val="auto"/>
          <w:sz w:val="24"/>
          <w:szCs w:val="24"/>
        </w:rPr>
      </w:pPr>
      <w:r w:rsidRPr="00CA6B5C">
        <w:rPr>
          <w:rFonts w:cstheme="minorBidi"/>
          <w:b/>
          <w:bCs/>
          <w:color w:val="auto"/>
          <w:sz w:val="24"/>
          <w:szCs w:val="24"/>
        </w:rPr>
        <w:t xml:space="preserve">Форма обучения </w:t>
      </w:r>
      <w:r w:rsidRPr="00CA6B5C">
        <w:rPr>
          <w:rFonts w:cstheme="minorBidi"/>
          <w:bCs/>
          <w:color w:val="auto"/>
          <w:sz w:val="24"/>
          <w:szCs w:val="24"/>
        </w:rPr>
        <w:t>очная</w:t>
      </w:r>
    </w:p>
    <w:p w:rsidR="00CA6B5C" w:rsidRPr="00CA6B5C" w:rsidRDefault="00CA6B5C" w:rsidP="00CA6B5C">
      <w:pPr>
        <w:tabs>
          <w:tab w:val="clear" w:pos="708"/>
        </w:tabs>
        <w:ind w:firstLine="1843"/>
        <w:rPr>
          <w:rFonts w:cstheme="minorBidi"/>
          <w:b/>
          <w:bCs/>
          <w:color w:val="auto"/>
          <w:sz w:val="24"/>
          <w:szCs w:val="24"/>
          <w:vertAlign w:val="superscript"/>
        </w:rPr>
      </w:pPr>
      <w:r w:rsidRPr="00CA6B5C">
        <w:rPr>
          <w:rFonts w:cstheme="minorBidi"/>
          <w:b/>
          <w:bCs/>
          <w:color w:val="auto"/>
          <w:sz w:val="24"/>
          <w:szCs w:val="24"/>
          <w:vertAlign w:val="superscript"/>
        </w:rPr>
        <w:t>(очная)</w:t>
      </w:r>
    </w:p>
    <w:p w:rsidR="0015573A" w:rsidRDefault="0015573A" w:rsidP="00CA6B5C">
      <w:pPr>
        <w:jc w:val="center"/>
        <w:rPr>
          <w:b/>
          <w:bCs/>
          <w:sz w:val="24"/>
          <w:szCs w:val="24"/>
        </w:rPr>
      </w:pPr>
    </w:p>
    <w:p w:rsidR="0015573A" w:rsidRDefault="0015573A" w:rsidP="0015573A">
      <w:pPr>
        <w:ind w:left="-142" w:firstLine="142"/>
        <w:jc w:val="center"/>
        <w:rPr>
          <w:b/>
          <w:bCs/>
          <w:sz w:val="24"/>
          <w:szCs w:val="24"/>
        </w:rPr>
      </w:pPr>
    </w:p>
    <w:p w:rsidR="0015573A" w:rsidRDefault="0015573A" w:rsidP="0015573A">
      <w:pPr>
        <w:ind w:left="-142" w:firstLine="142"/>
        <w:jc w:val="center"/>
        <w:rPr>
          <w:b/>
          <w:bCs/>
          <w:sz w:val="24"/>
          <w:szCs w:val="24"/>
        </w:rPr>
      </w:pPr>
    </w:p>
    <w:p w:rsidR="0015573A" w:rsidRDefault="0015573A" w:rsidP="0015573A">
      <w:pPr>
        <w:ind w:left="-142" w:firstLine="142"/>
        <w:jc w:val="center"/>
        <w:rPr>
          <w:b/>
          <w:bCs/>
          <w:sz w:val="24"/>
          <w:szCs w:val="24"/>
        </w:rPr>
      </w:pPr>
    </w:p>
    <w:p w:rsidR="00574261" w:rsidRDefault="00574261" w:rsidP="0015573A">
      <w:pPr>
        <w:ind w:left="-142" w:firstLine="142"/>
        <w:jc w:val="center"/>
        <w:rPr>
          <w:b/>
          <w:bCs/>
          <w:sz w:val="24"/>
          <w:szCs w:val="24"/>
        </w:rPr>
      </w:pPr>
    </w:p>
    <w:p w:rsidR="00574261" w:rsidRDefault="00574261" w:rsidP="0015573A">
      <w:pPr>
        <w:ind w:left="-142" w:firstLine="142"/>
        <w:jc w:val="center"/>
        <w:rPr>
          <w:b/>
          <w:bCs/>
          <w:sz w:val="24"/>
          <w:szCs w:val="24"/>
        </w:rPr>
      </w:pPr>
    </w:p>
    <w:p w:rsidR="00574261" w:rsidRDefault="00574261" w:rsidP="0015573A">
      <w:pPr>
        <w:ind w:left="-142" w:firstLine="142"/>
        <w:jc w:val="center"/>
        <w:rPr>
          <w:b/>
          <w:bCs/>
          <w:sz w:val="24"/>
          <w:szCs w:val="24"/>
        </w:rPr>
      </w:pPr>
    </w:p>
    <w:p w:rsidR="0015573A" w:rsidRDefault="0015573A" w:rsidP="0015573A">
      <w:pPr>
        <w:ind w:left="-142" w:firstLine="142"/>
        <w:jc w:val="center"/>
        <w:rPr>
          <w:b/>
          <w:bCs/>
          <w:sz w:val="24"/>
          <w:szCs w:val="24"/>
        </w:rPr>
      </w:pPr>
    </w:p>
    <w:p w:rsidR="0015573A" w:rsidRDefault="0015573A" w:rsidP="0015573A">
      <w:pPr>
        <w:ind w:left="-142" w:firstLine="142"/>
        <w:jc w:val="center"/>
        <w:rPr>
          <w:b/>
          <w:bCs/>
          <w:sz w:val="24"/>
          <w:szCs w:val="24"/>
        </w:rPr>
      </w:pPr>
    </w:p>
    <w:p w:rsidR="0015573A" w:rsidRDefault="00574261" w:rsidP="0015573A">
      <w:pPr>
        <w:ind w:left="-142" w:firstLine="142"/>
        <w:jc w:val="center"/>
        <w:rPr>
          <w:b/>
          <w:bCs/>
          <w:sz w:val="24"/>
          <w:szCs w:val="24"/>
        </w:rPr>
      </w:pPr>
      <w:r>
        <w:rPr>
          <w:b/>
          <w:bCs/>
          <w:sz w:val="24"/>
          <w:szCs w:val="24"/>
        </w:rPr>
        <w:t>Год набора 2021</w:t>
      </w:r>
    </w:p>
    <w:p w:rsidR="0015573A" w:rsidRDefault="0015573A" w:rsidP="0015573A">
      <w:pPr>
        <w:ind w:left="-142" w:firstLine="142"/>
        <w:jc w:val="center"/>
        <w:rPr>
          <w:b/>
          <w:bCs/>
          <w:sz w:val="24"/>
          <w:szCs w:val="24"/>
        </w:rPr>
      </w:pPr>
    </w:p>
    <w:p w:rsidR="0015573A" w:rsidRDefault="0015573A" w:rsidP="0015573A">
      <w:pPr>
        <w:ind w:left="-142" w:firstLine="142"/>
        <w:jc w:val="center"/>
        <w:rPr>
          <w:b/>
          <w:bCs/>
          <w:sz w:val="24"/>
          <w:szCs w:val="24"/>
        </w:rPr>
      </w:pPr>
    </w:p>
    <w:p w:rsidR="00574261" w:rsidRDefault="00574261" w:rsidP="0015573A">
      <w:pPr>
        <w:ind w:left="-142" w:firstLine="142"/>
        <w:jc w:val="center"/>
        <w:rPr>
          <w:b/>
          <w:bCs/>
          <w:sz w:val="24"/>
          <w:szCs w:val="24"/>
        </w:rPr>
      </w:pPr>
    </w:p>
    <w:p w:rsidR="00574261" w:rsidRDefault="00574261" w:rsidP="0015573A">
      <w:pPr>
        <w:ind w:left="-142" w:firstLine="142"/>
        <w:jc w:val="center"/>
        <w:rPr>
          <w:b/>
          <w:bCs/>
          <w:sz w:val="24"/>
          <w:szCs w:val="24"/>
        </w:rPr>
      </w:pPr>
    </w:p>
    <w:p w:rsidR="0015573A" w:rsidRDefault="0015573A" w:rsidP="0015573A">
      <w:pPr>
        <w:rPr>
          <w:b/>
          <w:bCs/>
          <w:sz w:val="24"/>
          <w:szCs w:val="24"/>
        </w:rPr>
      </w:pPr>
    </w:p>
    <w:p w:rsidR="0015573A" w:rsidRPr="00574261" w:rsidRDefault="0015573A" w:rsidP="00574261">
      <w:pPr>
        <w:jc w:val="center"/>
        <w:rPr>
          <w:b/>
          <w:bCs/>
          <w:sz w:val="28"/>
          <w:szCs w:val="28"/>
          <w:lang w:eastAsia="en-US"/>
        </w:rPr>
      </w:pPr>
      <w:r>
        <w:rPr>
          <w:b/>
          <w:sz w:val="24"/>
          <w:szCs w:val="24"/>
        </w:rPr>
        <w:br w:type="page"/>
      </w:r>
    </w:p>
    <w:p w:rsidR="0015573A" w:rsidRDefault="0015573A" w:rsidP="0015573A">
      <w:pPr>
        <w:widowControl w:val="0"/>
        <w:tabs>
          <w:tab w:val="clear" w:pos="708"/>
          <w:tab w:val="left" w:pos="1149"/>
        </w:tabs>
        <w:ind w:firstLine="709"/>
        <w:rPr>
          <w:b/>
          <w:sz w:val="28"/>
          <w:szCs w:val="28"/>
          <w:lang w:eastAsia="en-US"/>
        </w:rPr>
      </w:pPr>
      <w:r>
        <w:rPr>
          <w:b/>
          <w:sz w:val="28"/>
          <w:szCs w:val="28"/>
        </w:rPr>
        <w:lastRenderedPageBreak/>
        <w:t>Раздел 1. Перечень компетенций</w:t>
      </w:r>
    </w:p>
    <w:p w:rsidR="0015573A" w:rsidRDefault="0015573A" w:rsidP="0015573A">
      <w:pPr>
        <w:pStyle w:val="a4"/>
        <w:tabs>
          <w:tab w:val="left" w:pos="0"/>
        </w:tabs>
        <w:ind w:firstLine="585"/>
        <w:rPr>
          <w:bCs/>
          <w:smallCaps/>
          <w:sz w:val="24"/>
          <w:szCs w:val="24"/>
          <w:lang w:eastAsia="ru-RU"/>
        </w:rPr>
      </w:pP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2343"/>
        <w:gridCol w:w="6469"/>
      </w:tblGrid>
      <w:tr w:rsidR="00574261" w:rsidRPr="00972108" w:rsidTr="008C08E4">
        <w:trPr>
          <w:tblHeader/>
        </w:trPr>
        <w:tc>
          <w:tcPr>
            <w:tcW w:w="543" w:type="dxa"/>
            <w:tcBorders>
              <w:top w:val="single" w:sz="4" w:space="0" w:color="auto"/>
            </w:tcBorders>
            <w:shd w:val="clear" w:color="auto" w:fill="D9D9D9"/>
            <w:vAlign w:val="center"/>
          </w:tcPr>
          <w:p w:rsidR="00574261" w:rsidRPr="00972108" w:rsidRDefault="00574261" w:rsidP="008C08E4">
            <w:pPr>
              <w:jc w:val="both"/>
              <w:rPr>
                <w:b/>
                <w:sz w:val="24"/>
                <w:szCs w:val="24"/>
                <w:lang w:eastAsia="zh-CN"/>
              </w:rPr>
            </w:pPr>
            <w:r w:rsidRPr="00972108">
              <w:rPr>
                <w:b/>
                <w:sz w:val="24"/>
                <w:szCs w:val="24"/>
                <w:lang w:eastAsia="zh-CN"/>
              </w:rPr>
              <w:t>№</w:t>
            </w:r>
          </w:p>
        </w:tc>
        <w:tc>
          <w:tcPr>
            <w:tcW w:w="2343" w:type="dxa"/>
            <w:tcBorders>
              <w:top w:val="single" w:sz="4" w:space="0" w:color="auto"/>
            </w:tcBorders>
            <w:shd w:val="clear" w:color="auto" w:fill="D9D9D9"/>
            <w:vAlign w:val="center"/>
          </w:tcPr>
          <w:p w:rsidR="00574261" w:rsidRPr="00972108" w:rsidRDefault="00574261" w:rsidP="008C08E4">
            <w:pPr>
              <w:jc w:val="both"/>
              <w:rPr>
                <w:b/>
                <w:sz w:val="24"/>
                <w:szCs w:val="24"/>
                <w:lang w:eastAsia="zh-CN"/>
              </w:rPr>
            </w:pPr>
            <w:r w:rsidRPr="00972108">
              <w:rPr>
                <w:b/>
                <w:sz w:val="24"/>
                <w:szCs w:val="24"/>
                <w:lang w:eastAsia="zh-CN"/>
              </w:rPr>
              <w:t>Код (шифр) компетенции</w:t>
            </w:r>
          </w:p>
        </w:tc>
        <w:tc>
          <w:tcPr>
            <w:tcW w:w="6469" w:type="dxa"/>
            <w:tcBorders>
              <w:top w:val="single" w:sz="4" w:space="0" w:color="auto"/>
            </w:tcBorders>
            <w:shd w:val="clear" w:color="auto" w:fill="D9D9D9"/>
            <w:vAlign w:val="center"/>
          </w:tcPr>
          <w:p w:rsidR="00574261" w:rsidRPr="00972108" w:rsidRDefault="00574261" w:rsidP="008C08E4">
            <w:pPr>
              <w:jc w:val="both"/>
              <w:rPr>
                <w:b/>
                <w:sz w:val="24"/>
                <w:szCs w:val="24"/>
                <w:lang w:eastAsia="zh-CN"/>
              </w:rPr>
            </w:pPr>
            <w:r w:rsidRPr="00972108">
              <w:rPr>
                <w:b/>
                <w:sz w:val="24"/>
                <w:szCs w:val="24"/>
                <w:lang w:eastAsia="zh-CN"/>
              </w:rPr>
              <w:t>Индикаторы формируемых компетенций</w:t>
            </w:r>
          </w:p>
        </w:tc>
      </w:tr>
      <w:tr w:rsidR="00574261" w:rsidRPr="00972108" w:rsidTr="008C08E4">
        <w:tc>
          <w:tcPr>
            <w:tcW w:w="543" w:type="dxa"/>
            <w:shd w:val="clear" w:color="auto" w:fill="auto"/>
          </w:tcPr>
          <w:p w:rsidR="00574261" w:rsidRPr="00972108" w:rsidRDefault="00574261" w:rsidP="00574261">
            <w:pPr>
              <w:numPr>
                <w:ilvl w:val="0"/>
                <w:numId w:val="32"/>
              </w:numPr>
              <w:tabs>
                <w:tab w:val="clear" w:pos="708"/>
              </w:tabs>
              <w:jc w:val="both"/>
              <w:rPr>
                <w:sz w:val="24"/>
                <w:szCs w:val="24"/>
                <w:lang w:eastAsia="zh-CN"/>
              </w:rPr>
            </w:pPr>
          </w:p>
        </w:tc>
        <w:tc>
          <w:tcPr>
            <w:tcW w:w="2343" w:type="dxa"/>
            <w:shd w:val="clear" w:color="auto" w:fill="auto"/>
          </w:tcPr>
          <w:p w:rsidR="00574261" w:rsidRPr="00972108" w:rsidRDefault="00574261" w:rsidP="008C08E4">
            <w:pPr>
              <w:jc w:val="both"/>
              <w:rPr>
                <w:b/>
                <w:sz w:val="24"/>
                <w:szCs w:val="24"/>
                <w:lang w:eastAsia="zh-CN"/>
              </w:rPr>
            </w:pPr>
            <w:r w:rsidRPr="00972108">
              <w:rPr>
                <w:b/>
                <w:bCs/>
                <w:iCs/>
                <w:sz w:val="24"/>
                <w:szCs w:val="24"/>
                <w:lang w:eastAsia="zh-CN"/>
              </w:rPr>
              <w:t xml:space="preserve">ПК-1 </w:t>
            </w:r>
            <w:r w:rsidRPr="00972108">
              <w:rPr>
                <w:bCs/>
                <w:sz w:val="24"/>
                <w:szCs w:val="24"/>
                <w:lang w:eastAsia="zh-CN"/>
              </w:rPr>
              <w:t>Сп</w:t>
            </w:r>
            <w:r w:rsidRPr="00972108">
              <w:rPr>
                <w:sz w:val="24"/>
                <w:szCs w:val="24"/>
                <w:lang w:eastAsia="zh-CN"/>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r>
              <w:rPr>
                <w:b/>
                <w:sz w:val="24"/>
                <w:szCs w:val="24"/>
                <w:lang w:eastAsia="zh-CN"/>
              </w:rPr>
              <w:t>.</w:t>
            </w:r>
          </w:p>
          <w:p w:rsidR="00574261" w:rsidRPr="00972108" w:rsidRDefault="00574261" w:rsidP="008C08E4">
            <w:pPr>
              <w:jc w:val="both"/>
              <w:rPr>
                <w:sz w:val="24"/>
                <w:szCs w:val="24"/>
                <w:lang w:eastAsia="zh-CN"/>
              </w:rPr>
            </w:pPr>
          </w:p>
        </w:tc>
        <w:tc>
          <w:tcPr>
            <w:tcW w:w="6469" w:type="dxa"/>
            <w:shd w:val="clear" w:color="auto" w:fill="auto"/>
          </w:tcPr>
          <w:p w:rsidR="00574261" w:rsidRPr="00972108" w:rsidRDefault="00574261" w:rsidP="008C08E4">
            <w:pPr>
              <w:jc w:val="both"/>
              <w:rPr>
                <w:b/>
                <w:iCs/>
                <w:sz w:val="24"/>
                <w:szCs w:val="24"/>
                <w:lang w:eastAsia="zh-CN"/>
              </w:rPr>
            </w:pPr>
            <w:r w:rsidRPr="00972108">
              <w:rPr>
                <w:b/>
                <w:iCs/>
                <w:sz w:val="24"/>
                <w:szCs w:val="24"/>
                <w:lang w:eastAsia="zh-CN"/>
              </w:rPr>
              <w:t>Знать:</w:t>
            </w:r>
          </w:p>
          <w:p w:rsidR="00574261" w:rsidRDefault="00574261" w:rsidP="008C08E4">
            <w:pPr>
              <w:jc w:val="both"/>
              <w:rPr>
                <w:iCs/>
                <w:sz w:val="24"/>
                <w:szCs w:val="24"/>
                <w:lang w:eastAsia="zh-CN"/>
              </w:rPr>
            </w:pPr>
            <w:r>
              <w:rPr>
                <w:iCs/>
                <w:sz w:val="24"/>
                <w:szCs w:val="24"/>
                <w:lang w:eastAsia="zh-CN"/>
              </w:rPr>
              <w:t xml:space="preserve">- </w:t>
            </w:r>
            <w:r w:rsidRPr="00972108">
              <w:rPr>
                <w:iCs/>
                <w:sz w:val="24"/>
                <w:szCs w:val="24"/>
                <w:lang w:eastAsia="zh-CN"/>
              </w:rPr>
              <w:t>основные методы и методику исследования в области народной художественной культуры, традиционной народной культуры в целом.</w:t>
            </w:r>
          </w:p>
          <w:p w:rsidR="00574261" w:rsidRPr="00972108" w:rsidRDefault="00574261" w:rsidP="008C08E4">
            <w:pPr>
              <w:jc w:val="both"/>
              <w:rPr>
                <w:b/>
                <w:iCs/>
                <w:sz w:val="24"/>
                <w:szCs w:val="24"/>
                <w:lang w:eastAsia="zh-CN"/>
              </w:rPr>
            </w:pPr>
            <w:r w:rsidRPr="00972108">
              <w:rPr>
                <w:b/>
                <w:iCs/>
                <w:sz w:val="24"/>
                <w:szCs w:val="24"/>
                <w:lang w:eastAsia="zh-CN"/>
              </w:rPr>
              <w:t>Уметь:</w:t>
            </w:r>
          </w:p>
          <w:p w:rsidR="00574261" w:rsidRPr="00972108" w:rsidRDefault="00574261" w:rsidP="008C08E4">
            <w:pPr>
              <w:jc w:val="both"/>
              <w:rPr>
                <w:iCs/>
                <w:sz w:val="24"/>
                <w:szCs w:val="24"/>
                <w:lang w:eastAsia="zh-CN"/>
              </w:rPr>
            </w:pPr>
            <w:r>
              <w:rPr>
                <w:iCs/>
                <w:sz w:val="24"/>
                <w:szCs w:val="24"/>
                <w:lang w:eastAsia="zh-CN"/>
              </w:rPr>
              <w:t xml:space="preserve">- </w:t>
            </w:r>
            <w:r w:rsidRPr="00972108">
              <w:rPr>
                <w:iCs/>
                <w:sz w:val="24"/>
                <w:szCs w:val="24"/>
                <w:lang w:eastAsia="zh-CN"/>
              </w:rPr>
              <w:t>собрать, систематизировать и аннотировать эмпирическую информацию;</w:t>
            </w:r>
          </w:p>
          <w:p w:rsidR="00574261" w:rsidRDefault="00574261" w:rsidP="008C08E4">
            <w:pPr>
              <w:jc w:val="both"/>
              <w:rPr>
                <w:iCs/>
                <w:sz w:val="24"/>
                <w:szCs w:val="24"/>
                <w:lang w:eastAsia="zh-CN"/>
              </w:rPr>
            </w:pPr>
            <w:r w:rsidRPr="00972108">
              <w:rPr>
                <w:iCs/>
                <w:sz w:val="24"/>
                <w:szCs w:val="24"/>
                <w:lang w:eastAsia="zh-CN"/>
              </w:rPr>
              <w:t>- проводить анализ и обобщение современных теоретических источников в области народной художественной культуры в контексте традиционной культуры.</w:t>
            </w:r>
          </w:p>
          <w:p w:rsidR="00574261" w:rsidRPr="00972108" w:rsidRDefault="00574261" w:rsidP="008C08E4">
            <w:pPr>
              <w:jc w:val="both"/>
              <w:rPr>
                <w:b/>
                <w:iCs/>
                <w:sz w:val="24"/>
                <w:szCs w:val="24"/>
                <w:lang w:eastAsia="zh-CN"/>
              </w:rPr>
            </w:pPr>
            <w:r w:rsidRPr="00972108">
              <w:rPr>
                <w:b/>
                <w:iCs/>
                <w:sz w:val="24"/>
                <w:szCs w:val="24"/>
                <w:lang w:eastAsia="zh-CN"/>
              </w:rPr>
              <w:t>Владеть:</w:t>
            </w:r>
          </w:p>
          <w:p w:rsidR="00574261" w:rsidRPr="00972108" w:rsidRDefault="00574261" w:rsidP="008C08E4">
            <w:pPr>
              <w:jc w:val="both"/>
              <w:rPr>
                <w:iCs/>
                <w:sz w:val="24"/>
                <w:szCs w:val="24"/>
                <w:lang w:eastAsia="zh-CN"/>
              </w:rPr>
            </w:pPr>
            <w:r>
              <w:rPr>
                <w:iCs/>
                <w:sz w:val="24"/>
                <w:szCs w:val="24"/>
                <w:lang w:eastAsia="zh-CN"/>
              </w:rPr>
              <w:t xml:space="preserve">- </w:t>
            </w:r>
            <w:r w:rsidRPr="00972108">
              <w:rPr>
                <w:iCs/>
                <w:sz w:val="24"/>
                <w:szCs w:val="24"/>
                <w:lang w:eastAsia="zh-CN"/>
              </w:rPr>
              <w:t>навыками работы с первоисточниками;</w:t>
            </w:r>
          </w:p>
          <w:p w:rsidR="00574261" w:rsidRPr="00972108" w:rsidRDefault="00574261" w:rsidP="008C08E4">
            <w:pPr>
              <w:jc w:val="both"/>
              <w:rPr>
                <w:b/>
                <w:iCs/>
                <w:sz w:val="24"/>
                <w:szCs w:val="24"/>
                <w:lang w:eastAsia="zh-CN"/>
              </w:rPr>
            </w:pPr>
            <w:r>
              <w:rPr>
                <w:iCs/>
                <w:sz w:val="24"/>
                <w:szCs w:val="24"/>
                <w:lang w:eastAsia="zh-CN"/>
              </w:rPr>
              <w:t xml:space="preserve">- </w:t>
            </w:r>
            <w:r w:rsidRPr="00972108">
              <w:rPr>
                <w:iCs/>
                <w:sz w:val="24"/>
                <w:szCs w:val="24"/>
                <w:lang w:eastAsia="zh-CN"/>
              </w:rPr>
              <w:t>современными методами получения, хранения, переработки теоретической и эмпирической информации в области народной художественной культуры в контексте традиционной культуры.</w:t>
            </w:r>
          </w:p>
        </w:tc>
      </w:tr>
      <w:tr w:rsidR="00574261" w:rsidRPr="00972108" w:rsidTr="008C08E4">
        <w:tc>
          <w:tcPr>
            <w:tcW w:w="543" w:type="dxa"/>
            <w:shd w:val="clear" w:color="auto" w:fill="auto"/>
          </w:tcPr>
          <w:p w:rsidR="00574261" w:rsidRPr="00972108" w:rsidRDefault="00574261" w:rsidP="00574261">
            <w:pPr>
              <w:numPr>
                <w:ilvl w:val="0"/>
                <w:numId w:val="32"/>
              </w:numPr>
              <w:tabs>
                <w:tab w:val="clear" w:pos="708"/>
              </w:tabs>
              <w:jc w:val="both"/>
              <w:rPr>
                <w:sz w:val="24"/>
                <w:szCs w:val="24"/>
                <w:lang w:eastAsia="zh-CN"/>
              </w:rPr>
            </w:pPr>
          </w:p>
        </w:tc>
        <w:tc>
          <w:tcPr>
            <w:tcW w:w="2343" w:type="dxa"/>
            <w:shd w:val="clear" w:color="auto" w:fill="auto"/>
          </w:tcPr>
          <w:p w:rsidR="00574261" w:rsidRPr="00972108" w:rsidRDefault="00574261" w:rsidP="008C08E4">
            <w:pPr>
              <w:jc w:val="both"/>
              <w:rPr>
                <w:b/>
                <w:sz w:val="24"/>
                <w:szCs w:val="24"/>
                <w:lang w:eastAsia="zh-CN"/>
              </w:rPr>
            </w:pPr>
            <w:r w:rsidRPr="00972108">
              <w:rPr>
                <w:b/>
                <w:sz w:val="24"/>
                <w:szCs w:val="24"/>
                <w:lang w:eastAsia="zh-CN"/>
              </w:rPr>
              <w:t xml:space="preserve">ПК-4 </w:t>
            </w:r>
            <w:r w:rsidRPr="00972108">
              <w:rPr>
                <w:sz w:val="24"/>
                <w:szCs w:val="24"/>
                <w:lang w:eastAsia="zh-CN"/>
              </w:rPr>
              <w:t>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r>
              <w:rPr>
                <w:sz w:val="24"/>
                <w:szCs w:val="24"/>
                <w:lang w:eastAsia="zh-CN"/>
              </w:rPr>
              <w:t>.</w:t>
            </w:r>
          </w:p>
        </w:tc>
        <w:tc>
          <w:tcPr>
            <w:tcW w:w="6469" w:type="dxa"/>
            <w:shd w:val="clear" w:color="auto" w:fill="auto"/>
          </w:tcPr>
          <w:p w:rsidR="00574261" w:rsidRPr="00972108" w:rsidRDefault="00574261" w:rsidP="008C08E4">
            <w:pPr>
              <w:jc w:val="both"/>
              <w:rPr>
                <w:b/>
                <w:iCs/>
                <w:sz w:val="24"/>
                <w:szCs w:val="24"/>
                <w:lang w:eastAsia="zh-CN"/>
              </w:rPr>
            </w:pPr>
            <w:r w:rsidRPr="00972108">
              <w:rPr>
                <w:b/>
                <w:iCs/>
                <w:sz w:val="24"/>
                <w:szCs w:val="24"/>
                <w:lang w:eastAsia="zh-CN"/>
              </w:rPr>
              <w:t>Знать:</w:t>
            </w:r>
          </w:p>
          <w:p w:rsidR="00574261" w:rsidRPr="00972108" w:rsidRDefault="00574261" w:rsidP="008C08E4">
            <w:pPr>
              <w:jc w:val="both"/>
              <w:rPr>
                <w:iCs/>
                <w:sz w:val="24"/>
                <w:szCs w:val="24"/>
                <w:lang w:eastAsia="zh-CN"/>
              </w:rPr>
            </w:pPr>
            <w:r>
              <w:rPr>
                <w:iCs/>
                <w:sz w:val="24"/>
                <w:szCs w:val="24"/>
                <w:lang w:eastAsia="zh-CN"/>
              </w:rPr>
              <w:t xml:space="preserve">- </w:t>
            </w:r>
            <w:r w:rsidRPr="00972108">
              <w:rPr>
                <w:iCs/>
                <w:sz w:val="24"/>
                <w:szCs w:val="24"/>
                <w:lang w:eastAsia="zh-CN"/>
              </w:rPr>
              <w:t>теоретико-методологические основы культурного наследия народов России, достижений в различных видах народного художественного творчества в контексте традиционной культуры;</w:t>
            </w:r>
          </w:p>
          <w:p w:rsidR="00574261" w:rsidRPr="00972108" w:rsidRDefault="00574261" w:rsidP="008C08E4">
            <w:pPr>
              <w:jc w:val="both"/>
              <w:rPr>
                <w:iCs/>
                <w:sz w:val="24"/>
                <w:szCs w:val="24"/>
                <w:lang w:eastAsia="zh-CN"/>
              </w:rPr>
            </w:pPr>
            <w:r w:rsidRPr="00972108">
              <w:rPr>
                <w:iCs/>
                <w:sz w:val="24"/>
                <w:szCs w:val="24"/>
                <w:lang w:eastAsia="zh-CN"/>
              </w:rPr>
              <w:t>- основные формы и методы сохранения и трансляции культурного наследия народов России.</w:t>
            </w:r>
          </w:p>
          <w:p w:rsidR="00574261" w:rsidRPr="00972108" w:rsidRDefault="00574261" w:rsidP="008C08E4">
            <w:pPr>
              <w:jc w:val="both"/>
              <w:rPr>
                <w:b/>
                <w:iCs/>
                <w:sz w:val="24"/>
                <w:szCs w:val="24"/>
                <w:lang w:eastAsia="zh-CN"/>
              </w:rPr>
            </w:pPr>
            <w:r w:rsidRPr="00972108">
              <w:rPr>
                <w:b/>
                <w:iCs/>
                <w:sz w:val="24"/>
                <w:szCs w:val="24"/>
                <w:lang w:eastAsia="zh-CN"/>
              </w:rPr>
              <w:t>Уметь:</w:t>
            </w:r>
          </w:p>
          <w:p w:rsidR="00574261" w:rsidRPr="00972108" w:rsidRDefault="00574261" w:rsidP="008C08E4">
            <w:pPr>
              <w:jc w:val="both"/>
              <w:rPr>
                <w:iCs/>
                <w:sz w:val="24"/>
                <w:szCs w:val="24"/>
                <w:lang w:eastAsia="zh-CN"/>
              </w:rPr>
            </w:pPr>
            <w:r>
              <w:rPr>
                <w:iCs/>
                <w:sz w:val="24"/>
                <w:szCs w:val="24"/>
                <w:lang w:eastAsia="zh-CN"/>
              </w:rPr>
              <w:t xml:space="preserve">- </w:t>
            </w:r>
            <w:r w:rsidRPr="00972108">
              <w:rPr>
                <w:iCs/>
                <w:sz w:val="24"/>
                <w:szCs w:val="24"/>
                <w:lang w:eastAsia="zh-CN"/>
              </w:rPr>
              <w:t xml:space="preserve">проводить маркетинговую деятельность для прогнозирования основных тенденций в развитии общего мирового научного, </w:t>
            </w:r>
          </w:p>
          <w:p w:rsidR="00574261" w:rsidRPr="00972108" w:rsidRDefault="00574261" w:rsidP="008C08E4">
            <w:pPr>
              <w:jc w:val="both"/>
              <w:rPr>
                <w:iCs/>
                <w:sz w:val="24"/>
                <w:szCs w:val="24"/>
                <w:lang w:eastAsia="zh-CN"/>
              </w:rPr>
            </w:pPr>
            <w:r w:rsidRPr="00972108">
              <w:rPr>
                <w:iCs/>
                <w:sz w:val="24"/>
                <w:szCs w:val="24"/>
                <w:lang w:eastAsia="zh-CN"/>
              </w:rPr>
              <w:t>образовательного и культурно-информационного пространства в целях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p>
          <w:p w:rsidR="00574261" w:rsidRDefault="00574261" w:rsidP="008C08E4">
            <w:pPr>
              <w:jc w:val="both"/>
              <w:rPr>
                <w:iCs/>
                <w:sz w:val="24"/>
                <w:szCs w:val="24"/>
                <w:lang w:eastAsia="zh-CN"/>
              </w:rPr>
            </w:pPr>
            <w:r w:rsidRPr="00972108">
              <w:rPr>
                <w:iCs/>
                <w:sz w:val="24"/>
                <w:szCs w:val="24"/>
                <w:lang w:eastAsia="zh-CN"/>
              </w:rPr>
              <w:t>- организовывать образовательное и культурно-информационное пространство в целях трансляции и сохранения культурного наследия народов России, достижений в различных видах народного художественного творчества в контексте традиционной культуры</w:t>
            </w:r>
            <w:r>
              <w:rPr>
                <w:iCs/>
                <w:sz w:val="24"/>
                <w:szCs w:val="24"/>
                <w:lang w:eastAsia="zh-CN"/>
              </w:rPr>
              <w:t>.</w:t>
            </w:r>
          </w:p>
          <w:p w:rsidR="00574261" w:rsidRPr="00972108" w:rsidRDefault="00574261" w:rsidP="008C08E4">
            <w:pPr>
              <w:jc w:val="both"/>
              <w:rPr>
                <w:b/>
                <w:iCs/>
                <w:sz w:val="24"/>
                <w:szCs w:val="24"/>
                <w:lang w:eastAsia="zh-CN"/>
              </w:rPr>
            </w:pPr>
            <w:r w:rsidRPr="00972108">
              <w:rPr>
                <w:b/>
                <w:iCs/>
                <w:sz w:val="24"/>
                <w:szCs w:val="24"/>
                <w:lang w:eastAsia="zh-CN"/>
              </w:rPr>
              <w:t>Владеть:</w:t>
            </w:r>
          </w:p>
          <w:p w:rsidR="00574261" w:rsidRPr="00972108" w:rsidRDefault="00574261" w:rsidP="008C08E4">
            <w:pPr>
              <w:jc w:val="both"/>
              <w:rPr>
                <w:iCs/>
                <w:sz w:val="24"/>
                <w:szCs w:val="24"/>
                <w:lang w:eastAsia="zh-CN"/>
              </w:rPr>
            </w:pPr>
            <w:r>
              <w:rPr>
                <w:iCs/>
                <w:sz w:val="24"/>
                <w:szCs w:val="24"/>
                <w:lang w:eastAsia="zh-CN"/>
              </w:rPr>
              <w:t xml:space="preserve">- </w:t>
            </w:r>
            <w:r w:rsidRPr="00972108">
              <w:rPr>
                <w:iCs/>
                <w:sz w:val="24"/>
                <w:szCs w:val="24"/>
                <w:lang w:eastAsia="zh-CN"/>
              </w:rPr>
              <w:t>формами и методами трансляции и сохранения культурного наследия народов России; сотрудничества со СМИ.</w:t>
            </w:r>
          </w:p>
          <w:p w:rsidR="00574261" w:rsidRPr="00972108" w:rsidRDefault="00574261" w:rsidP="008C08E4">
            <w:pPr>
              <w:jc w:val="both"/>
              <w:rPr>
                <w:iCs/>
                <w:sz w:val="24"/>
                <w:szCs w:val="24"/>
                <w:lang w:eastAsia="zh-CN"/>
              </w:rPr>
            </w:pPr>
            <w:r w:rsidRPr="00972108">
              <w:rPr>
                <w:iCs/>
                <w:sz w:val="24"/>
                <w:szCs w:val="24"/>
                <w:lang w:eastAsia="zh-CN"/>
              </w:rPr>
              <w:t>- культурно-охранными и культурно-информационными практиками.</w:t>
            </w:r>
          </w:p>
        </w:tc>
      </w:tr>
    </w:tbl>
    <w:p w:rsidR="0015573A" w:rsidRPr="00574261" w:rsidRDefault="0015573A" w:rsidP="00574261">
      <w:pPr>
        <w:pStyle w:val="ab"/>
        <w:numPr>
          <w:ilvl w:val="0"/>
          <w:numId w:val="33"/>
        </w:numPr>
        <w:rPr>
          <w:i/>
          <w:sz w:val="28"/>
          <w:szCs w:val="28"/>
          <w:vertAlign w:val="superscript"/>
        </w:rPr>
      </w:pPr>
      <w:r w:rsidRPr="00574261">
        <w:rPr>
          <w:i/>
          <w:sz w:val="28"/>
          <w:szCs w:val="28"/>
          <w:vertAlign w:val="superscript"/>
        </w:rPr>
        <w:t xml:space="preserve">Возможна иная рубрикация материала: например, </w:t>
      </w:r>
      <w:r w:rsidRPr="00574261">
        <w:rPr>
          <w:b/>
          <w:i/>
          <w:sz w:val="28"/>
          <w:szCs w:val="28"/>
          <w:vertAlign w:val="superscript"/>
        </w:rPr>
        <w:t xml:space="preserve">задания делятся по контролю каждой формируемой компетенции </w:t>
      </w:r>
      <w:r w:rsidRPr="00574261">
        <w:rPr>
          <w:i/>
          <w:sz w:val="28"/>
          <w:szCs w:val="28"/>
          <w:vertAlign w:val="superscript"/>
        </w:rPr>
        <w:t xml:space="preserve">(ее индикаторов), или: </w:t>
      </w:r>
      <w:r w:rsidRPr="00574261">
        <w:rPr>
          <w:b/>
          <w:i/>
          <w:sz w:val="28"/>
          <w:szCs w:val="28"/>
          <w:vertAlign w:val="superscript"/>
        </w:rPr>
        <w:t>задания делятся по контролю результатов обучения: знаний, умений, навыков</w:t>
      </w:r>
    </w:p>
    <w:p w:rsidR="0015573A" w:rsidRDefault="0015573A" w:rsidP="0015573A">
      <w:pPr>
        <w:ind w:left="100"/>
        <w:rPr>
          <w:sz w:val="28"/>
          <w:szCs w:val="28"/>
          <w:vertAlign w:val="superscript"/>
        </w:rPr>
      </w:pPr>
    </w:p>
    <w:p w:rsidR="0015573A" w:rsidRDefault="0015573A" w:rsidP="0015573A">
      <w:pPr>
        <w:ind w:firstLine="709"/>
        <w:jc w:val="both"/>
        <w:rPr>
          <w:b/>
          <w:sz w:val="24"/>
          <w:szCs w:val="24"/>
        </w:rPr>
      </w:pPr>
      <w:r>
        <w:rPr>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15573A" w:rsidRDefault="0015573A" w:rsidP="0015573A">
      <w:pPr>
        <w:ind w:firstLine="709"/>
        <w:jc w:val="both"/>
        <w:rPr>
          <w:b/>
          <w:sz w:val="24"/>
          <w:szCs w:val="24"/>
        </w:rPr>
      </w:pPr>
    </w:p>
    <w:p w:rsidR="0015573A" w:rsidRDefault="0015573A" w:rsidP="0015573A">
      <w:pPr>
        <w:ind w:firstLine="709"/>
        <w:jc w:val="both"/>
        <w:rPr>
          <w:i/>
          <w:sz w:val="24"/>
          <w:szCs w:val="24"/>
        </w:rPr>
      </w:pPr>
      <w:r>
        <w:rPr>
          <w:i/>
          <w:sz w:val="24"/>
          <w:szCs w:val="24"/>
        </w:rPr>
        <w:t>Преподаватель дисциплины самостоятельно определяет типовые и оригинальные контрольные задания, их компетентностную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15573A" w:rsidRDefault="0015573A" w:rsidP="0015573A">
      <w:pPr>
        <w:ind w:firstLine="709"/>
        <w:jc w:val="both"/>
        <w:rPr>
          <w:i/>
          <w:sz w:val="24"/>
          <w:szCs w:val="24"/>
        </w:rPr>
      </w:pPr>
    </w:p>
    <w:p w:rsidR="0015573A" w:rsidRDefault="0015573A" w:rsidP="0015573A">
      <w:pPr>
        <w:rPr>
          <w:i/>
          <w:sz w:val="24"/>
          <w:szCs w:val="24"/>
        </w:rPr>
      </w:pPr>
      <w:r>
        <w:rPr>
          <w:b/>
          <w:sz w:val="24"/>
          <w:szCs w:val="24"/>
        </w:rPr>
        <w:t xml:space="preserve">2.1. Задания репродуктивного уровня </w:t>
      </w:r>
      <w:r>
        <w:rPr>
          <w:i/>
          <w:sz w:val="24"/>
          <w:szCs w:val="24"/>
        </w:rPr>
        <w:t>(обучающиеся демонстрируют способность воспроизводить изученный материал)</w:t>
      </w:r>
    </w:p>
    <w:p w:rsidR="0015573A" w:rsidRDefault="0015573A" w:rsidP="0015573A">
      <w:pPr>
        <w:jc w:val="center"/>
        <w:rPr>
          <w:i/>
          <w:sz w:val="24"/>
          <w:szCs w:val="24"/>
        </w:rPr>
      </w:pPr>
    </w:p>
    <w:p w:rsidR="0015573A" w:rsidRDefault="0015573A" w:rsidP="0015573A">
      <w:pPr>
        <w:jc w:val="both"/>
        <w:rPr>
          <w:i/>
          <w:sz w:val="24"/>
          <w:szCs w:val="24"/>
        </w:rPr>
      </w:pPr>
      <w:r>
        <w:rPr>
          <w:sz w:val="24"/>
          <w:szCs w:val="24"/>
        </w:rPr>
        <w:t>2.1.1.</w:t>
      </w:r>
      <w:r>
        <w:rPr>
          <w:b/>
          <w:i/>
          <w:sz w:val="24"/>
          <w:szCs w:val="24"/>
        </w:rPr>
        <w:t xml:space="preserve"> </w:t>
      </w:r>
      <w:r>
        <w:rPr>
          <w:sz w:val="24"/>
          <w:szCs w:val="24"/>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Pr>
          <w:i/>
          <w:sz w:val="24"/>
          <w:szCs w:val="24"/>
        </w:rPr>
        <w:t>;</w:t>
      </w:r>
    </w:p>
    <w:p w:rsidR="0015573A" w:rsidRDefault="0015573A" w:rsidP="0015573A">
      <w:pPr>
        <w:rPr>
          <w:i/>
          <w:sz w:val="24"/>
          <w:szCs w:val="24"/>
        </w:rPr>
      </w:pPr>
    </w:p>
    <w:p w:rsidR="0015573A" w:rsidRDefault="001123AF" w:rsidP="0015573A">
      <w:pPr>
        <w:rPr>
          <w:i/>
          <w:sz w:val="24"/>
          <w:szCs w:val="24"/>
        </w:rPr>
      </w:pPr>
      <w:r>
        <w:rPr>
          <w:b/>
          <w:sz w:val="24"/>
          <w:szCs w:val="24"/>
        </w:rPr>
        <w:t>2</w:t>
      </w:r>
      <w:r w:rsidR="0015573A">
        <w:rPr>
          <w:b/>
          <w:sz w:val="24"/>
          <w:szCs w:val="24"/>
        </w:rPr>
        <w:t>.2. Задания реконструктивного уровня:</w:t>
      </w:r>
      <w:r w:rsidR="0015573A">
        <w:rPr>
          <w:sz w:val="24"/>
          <w:szCs w:val="24"/>
        </w:rPr>
        <w:t xml:space="preserve"> </w:t>
      </w:r>
      <w:r w:rsidR="0015573A">
        <w:rPr>
          <w:i/>
          <w:sz w:val="24"/>
          <w:szCs w:val="24"/>
        </w:rPr>
        <w:t>(обучающиеся демонстрируют способность к анализу, синтезу, установлению причинно-следственных связей, самостоятельным выводам)</w:t>
      </w:r>
    </w:p>
    <w:p w:rsidR="001D0540" w:rsidRDefault="001D0540" w:rsidP="0015573A">
      <w:pPr>
        <w:rPr>
          <w:i/>
          <w:sz w:val="24"/>
          <w:szCs w:val="24"/>
          <w:lang w:eastAsia="en-US"/>
        </w:rPr>
      </w:pPr>
    </w:p>
    <w:p w:rsidR="00405A02" w:rsidRDefault="00A443AA" w:rsidP="00405A02">
      <w:pPr>
        <w:jc w:val="both"/>
        <w:rPr>
          <w:sz w:val="24"/>
          <w:szCs w:val="24"/>
        </w:rPr>
      </w:pPr>
      <w:r>
        <w:rPr>
          <w:i/>
          <w:sz w:val="24"/>
          <w:szCs w:val="24"/>
        </w:rPr>
        <w:t>2.2.1</w:t>
      </w:r>
      <w:r w:rsidR="00405A02">
        <w:rPr>
          <w:i/>
          <w:sz w:val="24"/>
          <w:szCs w:val="24"/>
        </w:rPr>
        <w:t xml:space="preserve">Устный ответ по содержанию разделов 2,3,4,5,6,7,8. </w:t>
      </w:r>
      <w:r w:rsidR="00405A02">
        <w:rPr>
          <w:sz w:val="24"/>
          <w:szCs w:val="24"/>
        </w:rPr>
        <w:t>Вопросы для устного ответа предлагаются преподавателем в ходе текущей работы по разделу курса.</w:t>
      </w:r>
    </w:p>
    <w:p w:rsidR="00405A02" w:rsidRDefault="00405A02" w:rsidP="00405A02">
      <w:pPr>
        <w:rPr>
          <w:b/>
          <w:i/>
          <w:color w:val="404040"/>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492"/>
        <w:gridCol w:w="6656"/>
      </w:tblGrid>
      <w:tr w:rsidR="00405A02" w:rsidTr="00405A02">
        <w:tc>
          <w:tcPr>
            <w:tcW w:w="769"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jc w:val="center"/>
              <w:rPr>
                <w:sz w:val="24"/>
                <w:szCs w:val="24"/>
                <w:lang w:eastAsia="en-US"/>
              </w:rPr>
            </w:pPr>
            <w:r>
              <w:rPr>
                <w:sz w:val="24"/>
                <w:szCs w:val="24"/>
                <w:lang w:eastAsia="en-US"/>
              </w:rPr>
              <w:t>№п/п</w:t>
            </w:r>
          </w:p>
        </w:tc>
        <w:tc>
          <w:tcPr>
            <w:tcW w:w="2492"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jc w:val="center"/>
              <w:rPr>
                <w:sz w:val="24"/>
                <w:szCs w:val="24"/>
                <w:lang w:eastAsia="en-US"/>
              </w:rPr>
            </w:pPr>
            <w:r>
              <w:rPr>
                <w:sz w:val="24"/>
                <w:szCs w:val="24"/>
                <w:lang w:eastAsia="en-US"/>
              </w:rPr>
              <w:t>Задание</w:t>
            </w:r>
          </w:p>
        </w:tc>
        <w:tc>
          <w:tcPr>
            <w:tcW w:w="6656"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jc w:val="center"/>
              <w:rPr>
                <w:sz w:val="24"/>
                <w:szCs w:val="24"/>
                <w:lang w:eastAsia="en-US"/>
              </w:rPr>
            </w:pPr>
            <w:r>
              <w:rPr>
                <w:sz w:val="24"/>
                <w:szCs w:val="24"/>
                <w:lang w:eastAsia="en-US"/>
              </w:rPr>
              <w:t>Требования к результатам выполнения задания и процедуре оценивания</w:t>
            </w:r>
          </w:p>
        </w:tc>
      </w:tr>
      <w:tr w:rsidR="00405A02" w:rsidTr="00405A02">
        <w:tc>
          <w:tcPr>
            <w:tcW w:w="769"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rPr>
                <w:sz w:val="24"/>
                <w:szCs w:val="24"/>
                <w:lang w:eastAsia="en-US"/>
              </w:rPr>
            </w:pPr>
            <w:r>
              <w:rPr>
                <w:sz w:val="24"/>
                <w:szCs w:val="24"/>
                <w:lang w:eastAsia="en-US"/>
              </w:rPr>
              <w:t>1.</w:t>
            </w:r>
          </w:p>
        </w:tc>
        <w:tc>
          <w:tcPr>
            <w:tcW w:w="2492" w:type="dxa"/>
            <w:tcBorders>
              <w:top w:val="single" w:sz="4" w:space="0" w:color="auto"/>
              <w:left w:val="single" w:sz="4" w:space="0" w:color="auto"/>
              <w:bottom w:val="single" w:sz="4" w:space="0" w:color="auto"/>
              <w:right w:val="single" w:sz="4" w:space="0" w:color="auto"/>
            </w:tcBorders>
            <w:hideMark/>
          </w:tcPr>
          <w:p w:rsidR="00405A02" w:rsidRDefault="00405A02">
            <w:pPr>
              <w:spacing w:line="276" w:lineRule="auto"/>
              <w:jc w:val="both"/>
              <w:rPr>
                <w:rFonts w:cstheme="minorBidi"/>
                <w:i/>
                <w:sz w:val="24"/>
                <w:szCs w:val="24"/>
                <w:lang w:eastAsia="en-US"/>
              </w:rPr>
            </w:pPr>
            <w:r>
              <w:rPr>
                <w:i/>
                <w:sz w:val="24"/>
                <w:szCs w:val="24"/>
                <w:lang w:eastAsia="en-US"/>
              </w:rPr>
              <w:t>Устный ответ по содержанию раздела</w:t>
            </w:r>
          </w:p>
          <w:p w:rsidR="00405A02" w:rsidRDefault="00405A02" w:rsidP="00405A02">
            <w:pPr>
              <w:spacing w:line="276" w:lineRule="auto"/>
              <w:jc w:val="both"/>
              <w:rPr>
                <w:sz w:val="24"/>
                <w:szCs w:val="24"/>
                <w:highlight w:val="green"/>
                <w:lang w:eastAsia="en-US"/>
              </w:rPr>
            </w:pPr>
            <w:r>
              <w:rPr>
                <w:i/>
                <w:sz w:val="24"/>
                <w:szCs w:val="24"/>
                <w:lang w:eastAsia="en-US"/>
              </w:rPr>
              <w:t>Раздел 2-8</w:t>
            </w:r>
            <w:r>
              <w:rPr>
                <w:sz w:val="24"/>
                <w:szCs w:val="24"/>
                <w:highlight w:val="green"/>
                <w:lang w:eastAsia="en-US"/>
              </w:rPr>
              <w:t xml:space="preserve"> </w:t>
            </w:r>
          </w:p>
        </w:tc>
        <w:tc>
          <w:tcPr>
            <w:tcW w:w="6656" w:type="dxa"/>
            <w:tcBorders>
              <w:top w:val="single" w:sz="4" w:space="0" w:color="auto"/>
              <w:left w:val="single" w:sz="4" w:space="0" w:color="auto"/>
              <w:bottom w:val="single" w:sz="4" w:space="0" w:color="auto"/>
              <w:right w:val="single" w:sz="4" w:space="0" w:color="auto"/>
            </w:tcBorders>
            <w:hideMark/>
          </w:tcPr>
          <w:p w:rsidR="00405A02" w:rsidRDefault="00405A02">
            <w:pPr>
              <w:spacing w:line="276" w:lineRule="auto"/>
              <w:rPr>
                <w:rFonts w:cstheme="minorBidi"/>
                <w:i/>
                <w:sz w:val="24"/>
                <w:szCs w:val="24"/>
                <w:lang w:eastAsia="en-US"/>
              </w:rPr>
            </w:pPr>
            <w:r>
              <w:rPr>
                <w:i/>
                <w:sz w:val="24"/>
                <w:szCs w:val="24"/>
                <w:lang w:eastAsia="en-US"/>
              </w:rPr>
              <w:t>Устный ответ проводится по специальным вопросам в учебной аудитории. Время, отводимое на ответ (с учетом ответов на вопросы) составляет 10-15 минут.</w:t>
            </w:r>
          </w:p>
          <w:p w:rsidR="00405A02" w:rsidRDefault="00405A02">
            <w:pPr>
              <w:spacing w:line="276" w:lineRule="auto"/>
              <w:rPr>
                <w:i/>
                <w:sz w:val="24"/>
                <w:szCs w:val="24"/>
                <w:lang w:eastAsia="en-US"/>
              </w:rPr>
            </w:pPr>
            <w:r>
              <w:rPr>
                <w:i/>
                <w:sz w:val="24"/>
                <w:szCs w:val="24"/>
                <w:lang w:eastAsia="en-US"/>
              </w:rPr>
              <w:t>Устный ответ оценивается следующим образом:</w:t>
            </w:r>
          </w:p>
          <w:p w:rsidR="00405A02" w:rsidRDefault="00405A02">
            <w:pPr>
              <w:keepNext/>
              <w:widowControl w:val="0"/>
              <w:spacing w:line="276" w:lineRule="auto"/>
              <w:rPr>
                <w:sz w:val="24"/>
                <w:szCs w:val="24"/>
                <w:lang w:eastAsia="en-US"/>
              </w:rPr>
            </w:pPr>
            <w:r>
              <w:rPr>
                <w:i/>
                <w:sz w:val="24"/>
                <w:szCs w:val="24"/>
                <w:lang w:eastAsia="en-US"/>
              </w:rPr>
              <w:t xml:space="preserve">– </w:t>
            </w:r>
            <w:r>
              <w:rPr>
                <w:sz w:val="24"/>
                <w:szCs w:val="24"/>
                <w:lang w:eastAsia="en-US"/>
              </w:rPr>
              <w:t>Усвоение программного материала, соответствие содержания заявленной теме;</w:t>
            </w:r>
          </w:p>
          <w:p w:rsidR="00405A02" w:rsidRDefault="00405A02">
            <w:pPr>
              <w:keepNext/>
              <w:widowControl w:val="0"/>
              <w:spacing w:line="276" w:lineRule="auto"/>
              <w:rPr>
                <w:sz w:val="24"/>
                <w:szCs w:val="24"/>
                <w:lang w:eastAsia="en-US"/>
              </w:rPr>
            </w:pPr>
            <w:r>
              <w:rPr>
                <w:i/>
                <w:sz w:val="24"/>
                <w:szCs w:val="24"/>
                <w:lang w:eastAsia="en-US"/>
              </w:rPr>
              <w:t xml:space="preserve">– </w:t>
            </w:r>
            <w:r>
              <w:rPr>
                <w:sz w:val="24"/>
                <w:szCs w:val="24"/>
                <w:lang w:eastAsia="en-US"/>
              </w:rPr>
              <w:t>Адекватное использование научных понятий и терминов в контексте сообщения;</w:t>
            </w:r>
          </w:p>
          <w:p w:rsidR="00405A02" w:rsidRDefault="00405A02">
            <w:pPr>
              <w:keepNext/>
              <w:widowControl w:val="0"/>
              <w:spacing w:line="276" w:lineRule="auto"/>
              <w:rPr>
                <w:sz w:val="24"/>
                <w:szCs w:val="24"/>
                <w:lang w:eastAsia="en-US"/>
              </w:rPr>
            </w:pPr>
            <w:r>
              <w:rPr>
                <w:sz w:val="24"/>
                <w:szCs w:val="24"/>
                <w:lang w:eastAsia="en-US"/>
              </w:rPr>
              <w:t>- Наличие в сообщении ссылок на источники, авторов исследований;</w:t>
            </w:r>
          </w:p>
          <w:p w:rsidR="00405A02" w:rsidRDefault="00405A02">
            <w:pPr>
              <w:keepNext/>
              <w:widowControl w:val="0"/>
              <w:spacing w:line="276" w:lineRule="auto"/>
              <w:rPr>
                <w:sz w:val="24"/>
                <w:szCs w:val="24"/>
                <w:lang w:eastAsia="en-US"/>
              </w:rPr>
            </w:pPr>
            <w:r>
              <w:rPr>
                <w:sz w:val="24"/>
                <w:szCs w:val="24"/>
                <w:lang w:eastAsia="en-US"/>
              </w:rPr>
              <w:t xml:space="preserve">- Использование ярких примеров, иллюстраций, использование презентаций; </w:t>
            </w:r>
          </w:p>
          <w:p w:rsidR="00405A02" w:rsidRDefault="00405A02">
            <w:pPr>
              <w:keepNext/>
              <w:widowControl w:val="0"/>
              <w:spacing w:line="276" w:lineRule="auto"/>
              <w:rPr>
                <w:i/>
                <w:sz w:val="24"/>
                <w:szCs w:val="24"/>
                <w:lang w:eastAsia="en-US"/>
              </w:rPr>
            </w:pPr>
            <w:r>
              <w:rPr>
                <w:sz w:val="24"/>
                <w:szCs w:val="24"/>
                <w:lang w:eastAsia="en-US"/>
              </w:rPr>
              <w:t>- Умение излагать программный материал доступным научным языком</w:t>
            </w:r>
            <w:r>
              <w:rPr>
                <w:i/>
                <w:sz w:val="24"/>
                <w:szCs w:val="24"/>
                <w:lang w:eastAsia="en-US"/>
              </w:rPr>
              <w:t>;</w:t>
            </w:r>
          </w:p>
          <w:p w:rsidR="00405A02" w:rsidRDefault="00405A02">
            <w:pPr>
              <w:keepNext/>
              <w:widowControl w:val="0"/>
              <w:spacing w:line="276" w:lineRule="auto"/>
              <w:rPr>
                <w:sz w:val="24"/>
                <w:szCs w:val="24"/>
                <w:lang w:eastAsia="en-US"/>
              </w:rPr>
            </w:pPr>
            <w:r>
              <w:rPr>
                <w:sz w:val="24"/>
                <w:szCs w:val="24"/>
                <w:lang w:eastAsia="en-US"/>
              </w:rPr>
              <w:t>- Наличие собственного вывода по теме сообщения;</w:t>
            </w:r>
          </w:p>
          <w:p w:rsidR="00405A02" w:rsidRDefault="00405A02">
            <w:pPr>
              <w:keepNext/>
              <w:widowControl w:val="0"/>
              <w:spacing w:line="276" w:lineRule="auto"/>
              <w:rPr>
                <w:sz w:val="24"/>
                <w:szCs w:val="24"/>
                <w:lang w:eastAsia="en-US"/>
              </w:rPr>
            </w:pPr>
            <w:r>
              <w:rPr>
                <w:sz w:val="24"/>
                <w:szCs w:val="24"/>
                <w:lang w:eastAsia="en-US"/>
              </w:rPr>
              <w:t>- Наличие ответов на поставленные вопросы.</w:t>
            </w:r>
          </w:p>
          <w:p w:rsidR="00405A02" w:rsidRDefault="00405A02">
            <w:pPr>
              <w:pStyle w:val="ab"/>
              <w:widowControl w:val="0"/>
              <w:autoSpaceDE w:val="0"/>
              <w:autoSpaceDN w:val="0"/>
              <w:spacing w:after="0" w:line="360" w:lineRule="auto"/>
              <w:ind w:left="709"/>
              <w:jc w:val="both"/>
              <w:rPr>
                <w:rFonts w:ascii="Times New Roman" w:hAnsi="Times New Roman"/>
                <w:i/>
                <w:sz w:val="24"/>
                <w:szCs w:val="24"/>
              </w:rPr>
            </w:pPr>
            <w:r>
              <w:rPr>
                <w:rFonts w:ascii="Times New Roman" w:hAnsi="Times New Roman"/>
                <w:i/>
                <w:sz w:val="24"/>
                <w:szCs w:val="24"/>
              </w:rPr>
              <w:t>Максимальное количество набранных баллов – 5</w:t>
            </w:r>
          </w:p>
        </w:tc>
      </w:tr>
      <w:tr w:rsidR="00405A02" w:rsidTr="008C08E4">
        <w:tc>
          <w:tcPr>
            <w:tcW w:w="9917" w:type="dxa"/>
            <w:gridSpan w:val="3"/>
            <w:tcBorders>
              <w:top w:val="single" w:sz="4" w:space="0" w:color="auto"/>
              <w:left w:val="single" w:sz="4" w:space="0" w:color="auto"/>
              <w:bottom w:val="single" w:sz="4" w:space="0" w:color="auto"/>
              <w:right w:val="single" w:sz="4" w:space="0" w:color="auto"/>
            </w:tcBorders>
          </w:tcPr>
          <w:p w:rsidR="00405A02" w:rsidRPr="001123AF" w:rsidRDefault="00405A02" w:rsidP="00405A02">
            <w:pPr>
              <w:spacing w:line="360" w:lineRule="auto"/>
              <w:ind w:firstLine="851"/>
              <w:jc w:val="both"/>
              <w:rPr>
                <w:b/>
                <w:sz w:val="24"/>
                <w:szCs w:val="24"/>
                <w:u w:val="single"/>
              </w:rPr>
            </w:pPr>
            <w:r w:rsidRPr="001123AF">
              <w:rPr>
                <w:b/>
                <w:sz w:val="24"/>
                <w:szCs w:val="24"/>
                <w:u w:val="single"/>
              </w:rPr>
              <w:t>Тематика устных сообщений согласуется с содержанием разделов.</w:t>
            </w:r>
          </w:p>
          <w:p w:rsidR="00405A02" w:rsidRPr="001123AF" w:rsidRDefault="00405A02" w:rsidP="00405A02">
            <w:pPr>
              <w:spacing w:line="360" w:lineRule="auto"/>
              <w:ind w:firstLine="851"/>
              <w:jc w:val="both"/>
              <w:rPr>
                <w:sz w:val="24"/>
                <w:szCs w:val="24"/>
              </w:rPr>
            </w:pPr>
            <w:r w:rsidRPr="001123AF">
              <w:rPr>
                <w:b/>
                <w:sz w:val="24"/>
                <w:szCs w:val="24"/>
                <w:u w:val="single"/>
              </w:rPr>
              <w:t>Раздел 2.</w:t>
            </w:r>
            <w:r w:rsidRPr="001123AF">
              <w:rPr>
                <w:sz w:val="24"/>
                <w:szCs w:val="24"/>
              </w:rPr>
              <w:t xml:space="preserve"> Традиции северо-запада России. </w:t>
            </w:r>
          </w:p>
          <w:p w:rsidR="00405A02" w:rsidRPr="001123AF" w:rsidRDefault="00405A02" w:rsidP="00405A02">
            <w:pPr>
              <w:pStyle w:val="ab"/>
              <w:numPr>
                <w:ilvl w:val="0"/>
                <w:numId w:val="25"/>
              </w:numPr>
              <w:tabs>
                <w:tab w:val="clear" w:pos="708"/>
              </w:tabs>
              <w:spacing w:after="0" w:line="360" w:lineRule="auto"/>
              <w:contextualSpacing w:val="0"/>
              <w:jc w:val="both"/>
              <w:rPr>
                <w:rFonts w:ascii="Times New Roman" w:hAnsi="Times New Roman"/>
                <w:sz w:val="24"/>
                <w:szCs w:val="24"/>
              </w:rPr>
            </w:pPr>
            <w:r w:rsidRPr="001123AF">
              <w:rPr>
                <w:rFonts w:ascii="Times New Roman" w:hAnsi="Times New Roman"/>
              </w:rPr>
              <w:t>Региональные особе</w:t>
            </w:r>
            <w:r w:rsidR="001123AF" w:rsidRPr="001123AF">
              <w:rPr>
                <w:rFonts w:ascii="Times New Roman" w:hAnsi="Times New Roman"/>
              </w:rPr>
              <w:t>нности НХК Псковской области</w:t>
            </w:r>
            <w:r w:rsidRPr="001123AF">
              <w:rPr>
                <w:rFonts w:ascii="Times New Roman" w:hAnsi="Times New Roman"/>
              </w:rPr>
              <w:t>;</w:t>
            </w:r>
          </w:p>
          <w:p w:rsidR="00405A02" w:rsidRPr="001123AF" w:rsidRDefault="00405A02" w:rsidP="00405A02">
            <w:pPr>
              <w:pStyle w:val="ab"/>
              <w:numPr>
                <w:ilvl w:val="0"/>
                <w:numId w:val="25"/>
              </w:numPr>
              <w:tabs>
                <w:tab w:val="clear" w:pos="708"/>
              </w:tabs>
              <w:spacing w:after="0" w:line="360" w:lineRule="auto"/>
              <w:contextualSpacing w:val="0"/>
              <w:jc w:val="both"/>
              <w:rPr>
                <w:rFonts w:ascii="Times New Roman" w:hAnsi="Times New Roman"/>
              </w:rPr>
            </w:pPr>
            <w:r w:rsidRPr="001123AF">
              <w:rPr>
                <w:rFonts w:ascii="Times New Roman" w:hAnsi="Times New Roman"/>
              </w:rPr>
              <w:lastRenderedPageBreak/>
              <w:t>Региональные особенно</w:t>
            </w:r>
            <w:r w:rsidR="001123AF" w:rsidRPr="001123AF">
              <w:rPr>
                <w:rFonts w:ascii="Times New Roman" w:hAnsi="Times New Roman"/>
              </w:rPr>
              <w:t>сти НХК Новгородской области</w:t>
            </w:r>
            <w:r w:rsidRPr="001123AF">
              <w:rPr>
                <w:rFonts w:ascii="Times New Roman" w:hAnsi="Times New Roman"/>
              </w:rPr>
              <w:t>;</w:t>
            </w:r>
          </w:p>
          <w:p w:rsidR="00405A02" w:rsidRPr="001123AF" w:rsidRDefault="00405A02" w:rsidP="00405A02">
            <w:pPr>
              <w:pStyle w:val="ab"/>
              <w:numPr>
                <w:ilvl w:val="0"/>
                <w:numId w:val="25"/>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w:t>
            </w:r>
            <w:r w:rsidR="001123AF" w:rsidRPr="001123AF">
              <w:rPr>
                <w:rFonts w:ascii="Times New Roman" w:hAnsi="Times New Roman"/>
              </w:rPr>
              <w:t>ости НХК Вологодской области</w:t>
            </w:r>
            <w:r w:rsidRPr="001123AF">
              <w:rPr>
                <w:rFonts w:ascii="Times New Roman" w:hAnsi="Times New Roman"/>
              </w:rPr>
              <w:t>;</w:t>
            </w:r>
          </w:p>
          <w:p w:rsidR="00405A02" w:rsidRPr="001123AF" w:rsidRDefault="00405A02" w:rsidP="00405A02">
            <w:pPr>
              <w:pStyle w:val="ab"/>
              <w:numPr>
                <w:ilvl w:val="0"/>
                <w:numId w:val="25"/>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особенност</w:t>
            </w:r>
            <w:r w:rsidR="001123AF" w:rsidRPr="001123AF">
              <w:rPr>
                <w:rFonts w:ascii="Times New Roman" w:hAnsi="Times New Roman"/>
              </w:rPr>
              <w:t>и НХК Архангельской областей</w:t>
            </w:r>
            <w:r w:rsidRPr="001123AF">
              <w:rPr>
                <w:rFonts w:ascii="Times New Roman" w:hAnsi="Times New Roman"/>
              </w:rPr>
              <w:t>.</w:t>
            </w:r>
          </w:p>
          <w:p w:rsidR="00405A02" w:rsidRPr="001123AF" w:rsidRDefault="00405A02" w:rsidP="00405A02">
            <w:pPr>
              <w:spacing w:line="360" w:lineRule="auto"/>
              <w:ind w:firstLine="851"/>
              <w:jc w:val="both"/>
              <w:rPr>
                <w:sz w:val="24"/>
                <w:szCs w:val="24"/>
              </w:rPr>
            </w:pPr>
            <w:r w:rsidRPr="001123AF">
              <w:rPr>
                <w:b/>
                <w:sz w:val="24"/>
                <w:szCs w:val="24"/>
                <w:u w:val="single"/>
              </w:rPr>
              <w:t>Раздел 3.</w:t>
            </w:r>
            <w:r w:rsidRPr="001123AF">
              <w:rPr>
                <w:sz w:val="24"/>
                <w:szCs w:val="24"/>
              </w:rPr>
              <w:t xml:space="preserve"> Традиции южных регионов России. </w:t>
            </w:r>
          </w:p>
          <w:p w:rsidR="00405A02" w:rsidRPr="001123AF" w:rsidRDefault="00405A02" w:rsidP="00405A02">
            <w:pPr>
              <w:pStyle w:val="ab"/>
              <w:numPr>
                <w:ilvl w:val="0"/>
                <w:numId w:val="26"/>
              </w:numPr>
              <w:tabs>
                <w:tab w:val="clear" w:pos="708"/>
              </w:tabs>
              <w:spacing w:after="0" w:line="360" w:lineRule="auto"/>
              <w:contextualSpacing w:val="0"/>
              <w:jc w:val="both"/>
              <w:rPr>
                <w:rFonts w:ascii="Times New Roman" w:hAnsi="Times New Roman"/>
                <w:sz w:val="24"/>
                <w:szCs w:val="24"/>
              </w:rPr>
            </w:pPr>
            <w:r w:rsidRPr="001123AF">
              <w:rPr>
                <w:rFonts w:ascii="Times New Roman" w:hAnsi="Times New Roman"/>
              </w:rPr>
              <w:t xml:space="preserve">Региональные особенности НХК </w:t>
            </w:r>
            <w:proofErr w:type="spellStart"/>
            <w:r w:rsidRPr="001123AF">
              <w:rPr>
                <w:rFonts w:ascii="Times New Roman" w:hAnsi="Times New Roman"/>
              </w:rPr>
              <w:t>Воронеж</w:t>
            </w:r>
            <w:r w:rsidR="001123AF" w:rsidRPr="001123AF">
              <w:rPr>
                <w:rFonts w:ascii="Times New Roman" w:hAnsi="Times New Roman"/>
              </w:rPr>
              <w:t>ско-Белгородского</w:t>
            </w:r>
            <w:proofErr w:type="spellEnd"/>
            <w:r w:rsidR="001123AF" w:rsidRPr="001123AF">
              <w:rPr>
                <w:rFonts w:ascii="Times New Roman" w:hAnsi="Times New Roman"/>
              </w:rPr>
              <w:t xml:space="preserve"> пограничья</w:t>
            </w:r>
            <w:r w:rsidRPr="001123AF">
              <w:rPr>
                <w:rFonts w:ascii="Times New Roman" w:hAnsi="Times New Roman"/>
              </w:rPr>
              <w:t>;</w:t>
            </w:r>
          </w:p>
          <w:p w:rsidR="00405A02" w:rsidRPr="001123AF" w:rsidRDefault="00405A02" w:rsidP="00405A02">
            <w:pPr>
              <w:pStyle w:val="ab"/>
              <w:numPr>
                <w:ilvl w:val="0"/>
                <w:numId w:val="26"/>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особенности НХК Ку</w:t>
            </w:r>
            <w:r w:rsidR="001123AF" w:rsidRPr="001123AF">
              <w:rPr>
                <w:rFonts w:ascii="Times New Roman" w:hAnsi="Times New Roman"/>
              </w:rPr>
              <w:t>рской области</w:t>
            </w:r>
            <w:r w:rsidRPr="001123AF">
              <w:rPr>
                <w:rFonts w:ascii="Times New Roman" w:hAnsi="Times New Roman"/>
              </w:rPr>
              <w:t>;</w:t>
            </w:r>
          </w:p>
          <w:p w:rsidR="00405A02" w:rsidRPr="001123AF" w:rsidRDefault="00405A02" w:rsidP="00405A02">
            <w:pPr>
              <w:pStyle w:val="ab"/>
              <w:numPr>
                <w:ilvl w:val="0"/>
                <w:numId w:val="26"/>
              </w:numPr>
              <w:tabs>
                <w:tab w:val="clear" w:pos="708"/>
              </w:tabs>
              <w:spacing w:after="0" w:line="360" w:lineRule="auto"/>
              <w:contextualSpacing w:val="0"/>
              <w:jc w:val="both"/>
              <w:rPr>
                <w:rFonts w:ascii="Times New Roman" w:hAnsi="Times New Roman"/>
              </w:rPr>
            </w:pPr>
            <w:r w:rsidRPr="001123AF">
              <w:rPr>
                <w:rFonts w:ascii="Times New Roman" w:hAnsi="Times New Roman"/>
              </w:rPr>
              <w:t xml:space="preserve"> Региональные особ</w:t>
            </w:r>
            <w:r w:rsidR="001123AF" w:rsidRPr="001123AF">
              <w:rPr>
                <w:rFonts w:ascii="Times New Roman" w:hAnsi="Times New Roman"/>
              </w:rPr>
              <w:t>енности НХК Липецкой области</w:t>
            </w:r>
            <w:r w:rsidRPr="001123AF">
              <w:rPr>
                <w:rFonts w:ascii="Times New Roman" w:hAnsi="Times New Roman"/>
              </w:rPr>
              <w:t>.</w:t>
            </w:r>
          </w:p>
          <w:p w:rsidR="00405A02" w:rsidRPr="001123AF" w:rsidRDefault="00405A02" w:rsidP="00405A02">
            <w:pPr>
              <w:pStyle w:val="ab"/>
              <w:numPr>
                <w:ilvl w:val="0"/>
                <w:numId w:val="26"/>
              </w:numPr>
              <w:tabs>
                <w:tab w:val="clear" w:pos="708"/>
              </w:tabs>
              <w:spacing w:after="0" w:line="360" w:lineRule="auto"/>
              <w:contextualSpacing w:val="0"/>
              <w:jc w:val="both"/>
              <w:rPr>
                <w:rFonts w:ascii="Times New Roman" w:hAnsi="Times New Roman"/>
              </w:rPr>
            </w:pPr>
            <w:r w:rsidRPr="001123AF">
              <w:rPr>
                <w:rFonts w:ascii="Times New Roman" w:hAnsi="Times New Roman"/>
              </w:rPr>
              <w:t>У</w:t>
            </w:r>
            <w:r w:rsidR="001123AF" w:rsidRPr="001123AF">
              <w:rPr>
                <w:rFonts w:ascii="Times New Roman" w:hAnsi="Times New Roman"/>
              </w:rPr>
              <w:t>стный опрос по темам раздела</w:t>
            </w:r>
            <w:r w:rsidRPr="001123AF">
              <w:rPr>
                <w:rFonts w:ascii="Times New Roman" w:hAnsi="Times New Roman"/>
              </w:rPr>
              <w:t>.</w:t>
            </w:r>
          </w:p>
          <w:p w:rsidR="00405A02" w:rsidRPr="001123AF" w:rsidRDefault="00405A02" w:rsidP="00405A02">
            <w:pPr>
              <w:spacing w:line="360" w:lineRule="auto"/>
              <w:ind w:firstLine="851"/>
              <w:jc w:val="both"/>
              <w:rPr>
                <w:sz w:val="24"/>
                <w:szCs w:val="24"/>
              </w:rPr>
            </w:pPr>
            <w:r w:rsidRPr="001123AF">
              <w:rPr>
                <w:b/>
                <w:sz w:val="24"/>
                <w:szCs w:val="24"/>
                <w:u w:val="single"/>
              </w:rPr>
              <w:t>Раздел 4.</w:t>
            </w:r>
            <w:r w:rsidRPr="001123AF">
              <w:rPr>
                <w:sz w:val="24"/>
                <w:szCs w:val="24"/>
              </w:rPr>
              <w:t xml:space="preserve"> Традиции народов Поволжья.</w:t>
            </w:r>
          </w:p>
          <w:p w:rsidR="00405A02" w:rsidRPr="001123AF" w:rsidRDefault="00405A02" w:rsidP="00405A02">
            <w:pPr>
              <w:pStyle w:val="ab"/>
              <w:numPr>
                <w:ilvl w:val="0"/>
                <w:numId w:val="27"/>
              </w:numPr>
              <w:spacing w:after="0" w:line="360" w:lineRule="auto"/>
              <w:contextualSpacing w:val="0"/>
              <w:jc w:val="both"/>
              <w:rPr>
                <w:rFonts w:ascii="Times New Roman" w:hAnsi="Times New Roman"/>
                <w:sz w:val="24"/>
                <w:szCs w:val="24"/>
              </w:rPr>
            </w:pPr>
            <w:r w:rsidRPr="001123AF">
              <w:rPr>
                <w:rFonts w:ascii="Times New Roman" w:hAnsi="Times New Roman"/>
              </w:rPr>
              <w:t>Региональ</w:t>
            </w:r>
            <w:r w:rsidR="001123AF" w:rsidRPr="001123AF">
              <w:rPr>
                <w:rFonts w:ascii="Times New Roman" w:hAnsi="Times New Roman"/>
              </w:rPr>
              <w:t>ные особенности НХК Калмыков</w:t>
            </w:r>
            <w:proofErr w:type="gramStart"/>
            <w:r w:rsidR="001123AF" w:rsidRPr="001123AF">
              <w:rPr>
                <w:rFonts w:ascii="Times New Roman" w:hAnsi="Times New Roman"/>
              </w:rPr>
              <w:t xml:space="preserve"> </w:t>
            </w:r>
            <w:r w:rsidRPr="001123AF">
              <w:rPr>
                <w:rFonts w:ascii="Times New Roman" w:hAnsi="Times New Roman"/>
              </w:rPr>
              <w:t>;</w:t>
            </w:r>
            <w:proofErr w:type="gramEnd"/>
          </w:p>
          <w:p w:rsidR="00405A02" w:rsidRPr="001123AF" w:rsidRDefault="00405A02" w:rsidP="00405A02">
            <w:pPr>
              <w:pStyle w:val="ab"/>
              <w:numPr>
                <w:ilvl w:val="0"/>
                <w:numId w:val="27"/>
              </w:numPr>
              <w:spacing w:after="0" w:line="360" w:lineRule="auto"/>
              <w:contextualSpacing w:val="0"/>
              <w:jc w:val="both"/>
              <w:rPr>
                <w:rFonts w:ascii="Times New Roman" w:hAnsi="Times New Roman"/>
              </w:rPr>
            </w:pPr>
            <w:r w:rsidRPr="001123AF">
              <w:rPr>
                <w:rFonts w:ascii="Times New Roman" w:hAnsi="Times New Roman"/>
              </w:rPr>
              <w:t>Региональные особенн</w:t>
            </w:r>
            <w:r w:rsidR="001123AF" w:rsidRPr="001123AF">
              <w:rPr>
                <w:rFonts w:ascii="Times New Roman" w:hAnsi="Times New Roman"/>
              </w:rPr>
              <w:t>ости НХК Республики Мордовия</w:t>
            </w:r>
            <w:r w:rsidRPr="001123AF">
              <w:rPr>
                <w:rFonts w:ascii="Times New Roman" w:hAnsi="Times New Roman"/>
              </w:rPr>
              <w:t>;</w:t>
            </w:r>
          </w:p>
          <w:p w:rsidR="00405A02" w:rsidRPr="001123AF" w:rsidRDefault="00405A02" w:rsidP="00405A02">
            <w:pPr>
              <w:pStyle w:val="ab"/>
              <w:numPr>
                <w:ilvl w:val="0"/>
                <w:numId w:val="27"/>
              </w:numPr>
              <w:spacing w:after="0" w:line="360" w:lineRule="auto"/>
              <w:contextualSpacing w:val="0"/>
              <w:jc w:val="both"/>
              <w:rPr>
                <w:rFonts w:ascii="Times New Roman" w:hAnsi="Times New Roman"/>
              </w:rPr>
            </w:pPr>
            <w:r w:rsidRPr="001123AF">
              <w:rPr>
                <w:rFonts w:ascii="Times New Roman" w:hAnsi="Times New Roman"/>
              </w:rPr>
              <w:t>Региональные особенн</w:t>
            </w:r>
            <w:r w:rsidR="001123AF" w:rsidRPr="001123AF">
              <w:rPr>
                <w:rFonts w:ascii="Times New Roman" w:hAnsi="Times New Roman"/>
              </w:rPr>
              <w:t>ости НХК Республики Марий-Эл</w:t>
            </w:r>
            <w:r w:rsidRPr="001123AF">
              <w:rPr>
                <w:rFonts w:ascii="Times New Roman" w:hAnsi="Times New Roman"/>
              </w:rPr>
              <w:t>.</w:t>
            </w:r>
          </w:p>
          <w:p w:rsidR="00405A02" w:rsidRPr="001123AF" w:rsidRDefault="00405A02" w:rsidP="00405A02">
            <w:pPr>
              <w:spacing w:line="360" w:lineRule="auto"/>
              <w:ind w:firstLine="851"/>
              <w:jc w:val="both"/>
              <w:rPr>
                <w:sz w:val="24"/>
                <w:szCs w:val="24"/>
              </w:rPr>
            </w:pPr>
            <w:r w:rsidRPr="001123AF">
              <w:rPr>
                <w:b/>
                <w:sz w:val="24"/>
                <w:szCs w:val="24"/>
                <w:u w:val="single"/>
              </w:rPr>
              <w:t>Раздел 5.</w:t>
            </w:r>
            <w:r w:rsidRPr="001123AF">
              <w:rPr>
                <w:sz w:val="24"/>
                <w:szCs w:val="24"/>
              </w:rPr>
              <w:t xml:space="preserve"> Традиции казачества. </w:t>
            </w:r>
          </w:p>
          <w:p w:rsidR="00405A02" w:rsidRPr="001123AF" w:rsidRDefault="00405A02" w:rsidP="00405A02">
            <w:pPr>
              <w:pStyle w:val="ab"/>
              <w:numPr>
                <w:ilvl w:val="0"/>
                <w:numId w:val="28"/>
              </w:numPr>
              <w:tabs>
                <w:tab w:val="clear" w:pos="708"/>
              </w:tabs>
              <w:spacing w:after="0" w:line="360" w:lineRule="auto"/>
              <w:contextualSpacing w:val="0"/>
              <w:jc w:val="both"/>
              <w:rPr>
                <w:rFonts w:ascii="Times New Roman" w:hAnsi="Times New Roman"/>
                <w:sz w:val="24"/>
                <w:szCs w:val="24"/>
              </w:rPr>
            </w:pPr>
            <w:r w:rsidRPr="001123AF">
              <w:rPr>
                <w:rFonts w:ascii="Times New Roman" w:hAnsi="Times New Roman"/>
              </w:rPr>
              <w:t>Региональные осо</w:t>
            </w:r>
            <w:r w:rsidR="001123AF" w:rsidRPr="001123AF">
              <w:rPr>
                <w:rFonts w:ascii="Times New Roman" w:hAnsi="Times New Roman"/>
              </w:rPr>
              <w:t>бенности НХК Донских казаков</w:t>
            </w:r>
            <w:proofErr w:type="gramStart"/>
            <w:r w:rsidR="001123AF" w:rsidRPr="001123AF">
              <w:rPr>
                <w:rFonts w:ascii="Times New Roman" w:hAnsi="Times New Roman"/>
              </w:rPr>
              <w:t xml:space="preserve"> </w:t>
            </w:r>
            <w:r w:rsidRPr="001123AF">
              <w:rPr>
                <w:rFonts w:ascii="Times New Roman" w:hAnsi="Times New Roman"/>
              </w:rPr>
              <w:t>;</w:t>
            </w:r>
            <w:proofErr w:type="gramEnd"/>
          </w:p>
          <w:p w:rsidR="00405A02" w:rsidRPr="001123AF" w:rsidRDefault="00405A02" w:rsidP="00405A02">
            <w:pPr>
              <w:pStyle w:val="ab"/>
              <w:numPr>
                <w:ilvl w:val="0"/>
                <w:numId w:val="28"/>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w:t>
            </w:r>
            <w:r w:rsidR="001123AF" w:rsidRPr="001123AF">
              <w:rPr>
                <w:rFonts w:ascii="Times New Roman" w:hAnsi="Times New Roman"/>
              </w:rPr>
              <w:t>енности НХК Кубанских казаков</w:t>
            </w:r>
            <w:r w:rsidRPr="001123AF">
              <w:rPr>
                <w:rFonts w:ascii="Times New Roman" w:hAnsi="Times New Roman"/>
              </w:rPr>
              <w:t>;</w:t>
            </w:r>
          </w:p>
          <w:p w:rsidR="00405A02" w:rsidRPr="001123AF" w:rsidRDefault="00405A02" w:rsidP="00405A02">
            <w:pPr>
              <w:pStyle w:val="ab"/>
              <w:numPr>
                <w:ilvl w:val="0"/>
                <w:numId w:val="28"/>
              </w:numPr>
              <w:spacing w:after="0" w:line="360" w:lineRule="auto"/>
              <w:contextualSpacing w:val="0"/>
              <w:jc w:val="both"/>
              <w:rPr>
                <w:rFonts w:ascii="Times New Roman" w:hAnsi="Times New Roman"/>
              </w:rPr>
            </w:pPr>
            <w:r w:rsidRPr="001123AF">
              <w:rPr>
                <w:rFonts w:ascii="Times New Roman" w:hAnsi="Times New Roman"/>
              </w:rPr>
              <w:t>Региональные осо</w:t>
            </w:r>
            <w:r w:rsidR="001123AF" w:rsidRPr="001123AF">
              <w:rPr>
                <w:rFonts w:ascii="Times New Roman" w:hAnsi="Times New Roman"/>
              </w:rPr>
              <w:t>бенности НХК Терских казаков</w:t>
            </w:r>
            <w:r w:rsidRPr="001123AF">
              <w:rPr>
                <w:rFonts w:ascii="Times New Roman" w:hAnsi="Times New Roman"/>
              </w:rPr>
              <w:t>;</w:t>
            </w:r>
          </w:p>
          <w:p w:rsidR="00405A02" w:rsidRPr="001123AF" w:rsidRDefault="00405A02" w:rsidP="00405A02">
            <w:pPr>
              <w:pStyle w:val="ab"/>
              <w:numPr>
                <w:ilvl w:val="0"/>
                <w:numId w:val="28"/>
              </w:numPr>
              <w:spacing w:after="0" w:line="360" w:lineRule="auto"/>
              <w:contextualSpacing w:val="0"/>
              <w:jc w:val="both"/>
              <w:rPr>
                <w:rFonts w:ascii="Times New Roman" w:hAnsi="Times New Roman"/>
              </w:rPr>
            </w:pPr>
            <w:r w:rsidRPr="001123AF">
              <w:rPr>
                <w:rFonts w:ascii="Times New Roman" w:hAnsi="Times New Roman"/>
              </w:rPr>
              <w:t>Региональные особе</w:t>
            </w:r>
            <w:r w:rsidR="001123AF" w:rsidRPr="001123AF">
              <w:rPr>
                <w:rFonts w:ascii="Times New Roman" w:hAnsi="Times New Roman"/>
              </w:rPr>
              <w:t>нности НХК Уральских казаков</w:t>
            </w:r>
            <w:r w:rsidRPr="001123AF">
              <w:rPr>
                <w:rFonts w:ascii="Times New Roman" w:hAnsi="Times New Roman"/>
              </w:rPr>
              <w:t>;</w:t>
            </w:r>
          </w:p>
          <w:p w:rsidR="00405A02" w:rsidRPr="001123AF" w:rsidRDefault="00405A02" w:rsidP="00405A02">
            <w:pPr>
              <w:pStyle w:val="ab"/>
              <w:numPr>
                <w:ilvl w:val="0"/>
                <w:numId w:val="28"/>
              </w:numPr>
              <w:spacing w:after="0" w:line="360" w:lineRule="auto"/>
              <w:contextualSpacing w:val="0"/>
              <w:jc w:val="both"/>
              <w:rPr>
                <w:rFonts w:ascii="Times New Roman" w:hAnsi="Times New Roman"/>
              </w:rPr>
            </w:pPr>
            <w:r w:rsidRPr="001123AF">
              <w:rPr>
                <w:rFonts w:ascii="Times New Roman" w:hAnsi="Times New Roman"/>
              </w:rPr>
              <w:t xml:space="preserve"> Региональные особенно</w:t>
            </w:r>
            <w:r w:rsidR="001123AF" w:rsidRPr="001123AF">
              <w:rPr>
                <w:rFonts w:ascii="Times New Roman" w:hAnsi="Times New Roman"/>
              </w:rPr>
              <w:t>сти НХК Некрасовских казаков</w:t>
            </w:r>
            <w:r w:rsidRPr="001123AF">
              <w:rPr>
                <w:rFonts w:ascii="Times New Roman" w:hAnsi="Times New Roman"/>
              </w:rPr>
              <w:t>.</w:t>
            </w:r>
          </w:p>
          <w:p w:rsidR="00405A02" w:rsidRPr="001123AF" w:rsidRDefault="00405A02" w:rsidP="00405A02">
            <w:pPr>
              <w:spacing w:line="360" w:lineRule="auto"/>
              <w:ind w:firstLine="851"/>
              <w:jc w:val="both"/>
              <w:rPr>
                <w:sz w:val="24"/>
                <w:szCs w:val="24"/>
              </w:rPr>
            </w:pPr>
            <w:r w:rsidRPr="001123AF">
              <w:rPr>
                <w:b/>
                <w:sz w:val="24"/>
                <w:szCs w:val="24"/>
                <w:u w:val="single"/>
              </w:rPr>
              <w:t>Раздел 6.</w:t>
            </w:r>
            <w:r w:rsidRPr="001123AF">
              <w:rPr>
                <w:sz w:val="24"/>
                <w:szCs w:val="24"/>
              </w:rPr>
              <w:t xml:space="preserve"> Традиции Урала и Сибири:</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sz w:val="24"/>
                <w:szCs w:val="24"/>
              </w:rPr>
            </w:pPr>
            <w:r w:rsidRPr="001123AF">
              <w:rPr>
                <w:rFonts w:ascii="Times New Roman" w:hAnsi="Times New Roman"/>
              </w:rPr>
              <w:t>Особенности переселенческ</w:t>
            </w:r>
            <w:r w:rsidR="001123AF" w:rsidRPr="001123AF">
              <w:rPr>
                <w:rFonts w:ascii="Times New Roman" w:hAnsi="Times New Roman"/>
              </w:rPr>
              <w:t>ого населения Урала и Сибири</w:t>
            </w:r>
            <w:proofErr w:type="gramStart"/>
            <w:r w:rsidR="001123AF" w:rsidRPr="001123AF">
              <w:rPr>
                <w:rFonts w:ascii="Times New Roman" w:hAnsi="Times New Roman"/>
              </w:rPr>
              <w:t xml:space="preserve"> </w:t>
            </w:r>
            <w:r w:rsidRPr="001123AF">
              <w:rPr>
                <w:rFonts w:ascii="Times New Roman" w:hAnsi="Times New Roman"/>
              </w:rPr>
              <w:t>;</w:t>
            </w:r>
            <w:proofErr w:type="gramEnd"/>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w:t>
            </w:r>
            <w:r w:rsidR="001123AF" w:rsidRPr="001123AF">
              <w:rPr>
                <w:rFonts w:ascii="Times New Roman" w:hAnsi="Times New Roman"/>
              </w:rPr>
              <w:t>ти НХК Новосибирской области</w:t>
            </w:r>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w:t>
            </w:r>
            <w:r w:rsidR="001123AF" w:rsidRPr="001123AF">
              <w:rPr>
                <w:rFonts w:ascii="Times New Roman" w:hAnsi="Times New Roman"/>
              </w:rPr>
              <w:t>нности НХК Тюменской области</w:t>
            </w:r>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w:t>
            </w:r>
            <w:r w:rsidR="001123AF" w:rsidRPr="001123AF">
              <w:rPr>
                <w:rFonts w:ascii="Times New Roman" w:hAnsi="Times New Roman"/>
              </w:rPr>
              <w:t xml:space="preserve">енности НХК Томского </w:t>
            </w:r>
            <w:proofErr w:type="spellStart"/>
            <w:r w:rsidR="001123AF" w:rsidRPr="001123AF">
              <w:rPr>
                <w:rFonts w:ascii="Times New Roman" w:hAnsi="Times New Roman"/>
              </w:rPr>
              <w:t>Приобья</w:t>
            </w:r>
            <w:proofErr w:type="spellEnd"/>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w:t>
            </w:r>
            <w:r w:rsidR="001123AF" w:rsidRPr="001123AF">
              <w:rPr>
                <w:rFonts w:ascii="Times New Roman" w:hAnsi="Times New Roman"/>
              </w:rPr>
              <w:t>ности НХК Красноярского края</w:t>
            </w:r>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w:t>
            </w:r>
            <w:r w:rsidR="001123AF" w:rsidRPr="001123AF">
              <w:rPr>
                <w:rFonts w:ascii="Times New Roman" w:hAnsi="Times New Roman"/>
              </w:rPr>
              <w:t xml:space="preserve">сти НХК </w:t>
            </w:r>
            <w:proofErr w:type="spellStart"/>
            <w:r w:rsidR="001123AF" w:rsidRPr="001123AF">
              <w:rPr>
                <w:rFonts w:ascii="Times New Roman" w:hAnsi="Times New Roman"/>
              </w:rPr>
              <w:t>Семейских</w:t>
            </w:r>
            <w:proofErr w:type="spellEnd"/>
            <w:r w:rsidR="001123AF" w:rsidRPr="001123AF">
              <w:rPr>
                <w:rFonts w:ascii="Times New Roman" w:hAnsi="Times New Roman"/>
              </w:rPr>
              <w:t xml:space="preserve"> Забайкалья</w:t>
            </w:r>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особенности НХК Челябинской об</w:t>
            </w:r>
            <w:r w:rsidR="001123AF" w:rsidRPr="001123AF">
              <w:rPr>
                <w:rFonts w:ascii="Times New Roman" w:hAnsi="Times New Roman"/>
              </w:rPr>
              <w:t>ласти</w:t>
            </w:r>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w:t>
            </w:r>
            <w:r w:rsidR="001123AF" w:rsidRPr="001123AF">
              <w:rPr>
                <w:rFonts w:ascii="Times New Roman" w:hAnsi="Times New Roman"/>
              </w:rPr>
              <w:t>обенности НХК Пермского края</w:t>
            </w:r>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w:t>
            </w:r>
            <w:r w:rsidR="001123AF" w:rsidRPr="001123AF">
              <w:rPr>
                <w:rFonts w:ascii="Times New Roman" w:hAnsi="Times New Roman"/>
              </w:rPr>
              <w:t>сти НХК Удмуртской республики</w:t>
            </w:r>
            <w:r w:rsidRPr="001123AF">
              <w:rPr>
                <w:rFonts w:ascii="Times New Roman" w:hAnsi="Times New Roman"/>
              </w:rPr>
              <w:t>.</w:t>
            </w:r>
          </w:p>
          <w:p w:rsidR="00405A02" w:rsidRPr="001123AF" w:rsidRDefault="00405A02" w:rsidP="00405A02">
            <w:pPr>
              <w:pStyle w:val="ab"/>
              <w:numPr>
                <w:ilvl w:val="0"/>
                <w:numId w:val="29"/>
              </w:numPr>
              <w:tabs>
                <w:tab w:val="clear" w:pos="708"/>
              </w:tabs>
              <w:spacing w:after="0" w:line="360" w:lineRule="auto"/>
              <w:contextualSpacing w:val="0"/>
              <w:jc w:val="both"/>
              <w:rPr>
                <w:rFonts w:ascii="Times New Roman" w:hAnsi="Times New Roman"/>
              </w:rPr>
            </w:pPr>
            <w:r w:rsidRPr="001123AF">
              <w:rPr>
                <w:rFonts w:ascii="Times New Roman" w:hAnsi="Times New Roman"/>
              </w:rPr>
              <w:t>У</w:t>
            </w:r>
            <w:r w:rsidR="001123AF" w:rsidRPr="001123AF">
              <w:rPr>
                <w:rFonts w:ascii="Times New Roman" w:hAnsi="Times New Roman"/>
              </w:rPr>
              <w:t>стный опрос по темам раздела</w:t>
            </w:r>
            <w:r w:rsidRPr="001123AF">
              <w:rPr>
                <w:rFonts w:ascii="Times New Roman" w:hAnsi="Times New Roman"/>
              </w:rPr>
              <w:t>.</w:t>
            </w:r>
          </w:p>
          <w:p w:rsidR="00405A02" w:rsidRPr="001123AF" w:rsidRDefault="00405A02" w:rsidP="00405A02">
            <w:pPr>
              <w:pStyle w:val="ab"/>
              <w:spacing w:line="360" w:lineRule="auto"/>
              <w:ind w:left="851"/>
              <w:jc w:val="both"/>
              <w:rPr>
                <w:rFonts w:ascii="Times New Roman" w:hAnsi="Times New Roman"/>
              </w:rPr>
            </w:pPr>
            <w:r w:rsidRPr="001123AF">
              <w:rPr>
                <w:rFonts w:ascii="Times New Roman" w:hAnsi="Times New Roman"/>
                <w:b/>
                <w:u w:val="single"/>
              </w:rPr>
              <w:t>Раздел 7.</w:t>
            </w:r>
            <w:r w:rsidRPr="001123AF">
              <w:rPr>
                <w:rFonts w:ascii="Times New Roman" w:hAnsi="Times New Roman"/>
              </w:rPr>
              <w:t xml:space="preserve"> Традиции кочевых народов России. </w:t>
            </w:r>
          </w:p>
          <w:p w:rsidR="00405A02" w:rsidRPr="001123AF" w:rsidRDefault="00405A02" w:rsidP="00405A02">
            <w:pPr>
              <w:pStyle w:val="ab"/>
              <w:numPr>
                <w:ilvl w:val="0"/>
                <w:numId w:val="30"/>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особенности НХК Тувинцев и Хакасов;</w:t>
            </w:r>
          </w:p>
          <w:p w:rsidR="00405A02" w:rsidRPr="001123AF" w:rsidRDefault="00405A02" w:rsidP="00405A02">
            <w:pPr>
              <w:pStyle w:val="ab"/>
              <w:numPr>
                <w:ilvl w:val="0"/>
                <w:numId w:val="30"/>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особенности НХК Алтайцев</w:t>
            </w:r>
            <w:proofErr w:type="gramStart"/>
            <w:r w:rsidRPr="001123AF">
              <w:rPr>
                <w:rFonts w:ascii="Times New Roman" w:hAnsi="Times New Roman"/>
              </w:rPr>
              <w:t xml:space="preserve"> </w:t>
            </w:r>
            <w:r w:rsidR="001123AF" w:rsidRPr="001123AF">
              <w:rPr>
                <w:rFonts w:ascii="Times New Roman" w:hAnsi="Times New Roman"/>
              </w:rPr>
              <w:t>;</w:t>
            </w:r>
            <w:proofErr w:type="gramEnd"/>
          </w:p>
          <w:p w:rsidR="00405A02" w:rsidRPr="001123AF" w:rsidRDefault="00405A02" w:rsidP="00405A02">
            <w:pPr>
              <w:pStyle w:val="ab"/>
              <w:numPr>
                <w:ilvl w:val="0"/>
                <w:numId w:val="30"/>
              </w:numPr>
              <w:tabs>
                <w:tab w:val="clear" w:pos="708"/>
              </w:tabs>
              <w:spacing w:after="0" w:line="360" w:lineRule="auto"/>
              <w:ind w:left="1211"/>
              <w:contextualSpacing w:val="0"/>
              <w:jc w:val="both"/>
              <w:rPr>
                <w:rFonts w:ascii="Times New Roman" w:hAnsi="Times New Roman"/>
              </w:rPr>
            </w:pPr>
            <w:r w:rsidRPr="001123AF">
              <w:rPr>
                <w:rFonts w:ascii="Times New Roman" w:hAnsi="Times New Roman"/>
              </w:rPr>
              <w:t>Региональные особенност</w:t>
            </w:r>
            <w:r w:rsidR="001123AF" w:rsidRPr="001123AF">
              <w:rPr>
                <w:rFonts w:ascii="Times New Roman" w:hAnsi="Times New Roman"/>
              </w:rPr>
              <w:t>и НХК Татар, Чувашей, Башкир</w:t>
            </w:r>
            <w:r w:rsidRPr="001123AF">
              <w:rPr>
                <w:rFonts w:ascii="Times New Roman" w:hAnsi="Times New Roman"/>
              </w:rPr>
              <w:t xml:space="preserve">. </w:t>
            </w:r>
          </w:p>
          <w:p w:rsidR="00405A02" w:rsidRPr="001123AF" w:rsidRDefault="00405A02" w:rsidP="00405A02">
            <w:pPr>
              <w:spacing w:line="360" w:lineRule="auto"/>
              <w:ind w:firstLine="851"/>
              <w:jc w:val="both"/>
              <w:rPr>
                <w:sz w:val="24"/>
                <w:szCs w:val="24"/>
              </w:rPr>
            </w:pPr>
            <w:r w:rsidRPr="001123AF">
              <w:rPr>
                <w:b/>
                <w:sz w:val="24"/>
                <w:szCs w:val="24"/>
                <w:u w:val="single"/>
              </w:rPr>
              <w:t>Раздел 8.</w:t>
            </w:r>
            <w:r w:rsidRPr="001123AF">
              <w:rPr>
                <w:sz w:val="24"/>
                <w:szCs w:val="24"/>
              </w:rPr>
              <w:t xml:space="preserve"> Традиции коренных народов севера и Сибири.</w:t>
            </w:r>
          </w:p>
          <w:p w:rsidR="00405A02" w:rsidRPr="001123AF" w:rsidRDefault="00405A02" w:rsidP="00405A02">
            <w:pPr>
              <w:pStyle w:val="ab"/>
              <w:numPr>
                <w:ilvl w:val="0"/>
                <w:numId w:val="31"/>
              </w:numPr>
              <w:tabs>
                <w:tab w:val="clear" w:pos="708"/>
              </w:tabs>
              <w:spacing w:after="0" w:line="360" w:lineRule="auto"/>
              <w:contextualSpacing w:val="0"/>
              <w:jc w:val="both"/>
              <w:rPr>
                <w:rFonts w:ascii="Times New Roman" w:hAnsi="Times New Roman"/>
                <w:sz w:val="24"/>
                <w:szCs w:val="24"/>
              </w:rPr>
            </w:pPr>
            <w:r w:rsidRPr="001123AF">
              <w:rPr>
                <w:rFonts w:ascii="Times New Roman" w:hAnsi="Times New Roman"/>
              </w:rPr>
              <w:t>Региональные особенности НХК Эвенков и Эвенов (Л);</w:t>
            </w:r>
          </w:p>
          <w:p w:rsidR="00405A02" w:rsidRPr="001123AF" w:rsidRDefault="00405A02" w:rsidP="00405A02">
            <w:pPr>
              <w:pStyle w:val="ab"/>
              <w:numPr>
                <w:ilvl w:val="0"/>
                <w:numId w:val="31"/>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особенности НХК Нганасан и Чукчей;</w:t>
            </w:r>
          </w:p>
          <w:p w:rsidR="00405A02" w:rsidRPr="001123AF" w:rsidRDefault="00405A02" w:rsidP="00405A02">
            <w:pPr>
              <w:pStyle w:val="ab"/>
              <w:numPr>
                <w:ilvl w:val="0"/>
                <w:numId w:val="31"/>
              </w:numPr>
              <w:tabs>
                <w:tab w:val="clear" w:pos="708"/>
              </w:tabs>
              <w:spacing w:after="0" w:line="360" w:lineRule="auto"/>
              <w:contextualSpacing w:val="0"/>
              <w:jc w:val="both"/>
              <w:rPr>
                <w:rFonts w:ascii="Times New Roman" w:hAnsi="Times New Roman"/>
              </w:rPr>
            </w:pPr>
            <w:r w:rsidRPr="001123AF">
              <w:rPr>
                <w:rFonts w:ascii="Times New Roman" w:hAnsi="Times New Roman"/>
              </w:rPr>
              <w:lastRenderedPageBreak/>
              <w:t xml:space="preserve">Региональные особенности НХК Эскимосов и Коряков); </w:t>
            </w:r>
          </w:p>
          <w:p w:rsidR="00405A02" w:rsidRPr="001123AF" w:rsidRDefault="00405A02" w:rsidP="00405A02">
            <w:pPr>
              <w:pStyle w:val="ab"/>
              <w:numPr>
                <w:ilvl w:val="0"/>
                <w:numId w:val="31"/>
              </w:numPr>
              <w:tabs>
                <w:tab w:val="clear" w:pos="708"/>
              </w:tabs>
              <w:spacing w:after="0" w:line="360" w:lineRule="auto"/>
              <w:contextualSpacing w:val="0"/>
              <w:jc w:val="both"/>
              <w:rPr>
                <w:rFonts w:ascii="Times New Roman" w:hAnsi="Times New Roman"/>
              </w:rPr>
            </w:pPr>
            <w:r w:rsidRPr="001123AF">
              <w:rPr>
                <w:rFonts w:ascii="Times New Roman" w:hAnsi="Times New Roman"/>
              </w:rPr>
              <w:t>Региональные особенности НХК Юкагиров, Алеутов, Саамов;</w:t>
            </w:r>
          </w:p>
          <w:p w:rsidR="00405A02" w:rsidRDefault="00405A02" w:rsidP="001123AF">
            <w:pPr>
              <w:pStyle w:val="ab"/>
              <w:numPr>
                <w:ilvl w:val="0"/>
                <w:numId w:val="31"/>
              </w:numPr>
              <w:tabs>
                <w:tab w:val="clear" w:pos="708"/>
              </w:tabs>
              <w:spacing w:after="0" w:line="360" w:lineRule="auto"/>
              <w:contextualSpacing w:val="0"/>
              <w:jc w:val="both"/>
              <w:rPr>
                <w:i/>
                <w:sz w:val="24"/>
                <w:szCs w:val="24"/>
              </w:rPr>
            </w:pPr>
            <w:r w:rsidRPr="001123AF">
              <w:rPr>
                <w:rFonts w:ascii="Times New Roman" w:hAnsi="Times New Roman"/>
              </w:rPr>
              <w:t>Региональные особенности НХК Селькупов,</w:t>
            </w:r>
            <w:r w:rsidR="001123AF" w:rsidRPr="001123AF">
              <w:rPr>
                <w:rFonts w:ascii="Times New Roman" w:hAnsi="Times New Roman"/>
              </w:rPr>
              <w:t xml:space="preserve"> народов Ханты, Манси, Ненцев </w:t>
            </w:r>
            <w:r w:rsidRPr="001123AF">
              <w:rPr>
                <w:rFonts w:ascii="Times New Roman" w:hAnsi="Times New Roman"/>
              </w:rPr>
              <w:t>.</w:t>
            </w:r>
            <w:r w:rsidRPr="001123AF">
              <w:rPr>
                <w:rFonts w:ascii="Times New Roman" w:hAnsi="Times New Roman"/>
              </w:rPr>
              <w:br w:type="page"/>
            </w:r>
          </w:p>
        </w:tc>
      </w:tr>
    </w:tbl>
    <w:p w:rsidR="00405A02" w:rsidRDefault="00405A02" w:rsidP="00405A02">
      <w:pPr>
        <w:pStyle w:val="ab"/>
        <w:tabs>
          <w:tab w:val="left" w:pos="9540"/>
        </w:tabs>
        <w:spacing w:after="0" w:line="360" w:lineRule="auto"/>
        <w:ind w:left="0"/>
        <w:jc w:val="both"/>
        <w:rPr>
          <w:rFonts w:ascii="Times New Roman" w:hAnsi="Times New Roman" w:cstheme="minorBidi"/>
          <w:sz w:val="24"/>
          <w:szCs w:val="24"/>
        </w:rPr>
      </w:pPr>
    </w:p>
    <w:p w:rsidR="0015573A" w:rsidRDefault="0015573A" w:rsidP="0015573A">
      <w:pPr>
        <w:rPr>
          <w:b/>
          <w:sz w:val="24"/>
          <w:szCs w:val="24"/>
        </w:rPr>
      </w:pPr>
    </w:p>
    <w:p w:rsidR="00405A02" w:rsidRDefault="00405A02" w:rsidP="00405A02">
      <w:pPr>
        <w:jc w:val="both"/>
        <w:rPr>
          <w:sz w:val="24"/>
          <w:szCs w:val="24"/>
        </w:rPr>
      </w:pPr>
      <w:r>
        <w:rPr>
          <w:sz w:val="24"/>
          <w:szCs w:val="24"/>
        </w:rPr>
        <w:t>2.2.</w:t>
      </w:r>
      <w:r w:rsidR="001123AF">
        <w:rPr>
          <w:sz w:val="24"/>
          <w:szCs w:val="24"/>
        </w:rPr>
        <w:t>2</w:t>
      </w:r>
      <w:r>
        <w:rPr>
          <w:sz w:val="24"/>
          <w:szCs w:val="24"/>
        </w:rPr>
        <w:t xml:space="preserve"> </w:t>
      </w:r>
      <w:r>
        <w:rPr>
          <w:sz w:val="24"/>
          <w:szCs w:val="24"/>
          <w:lang w:eastAsia="zh-CN"/>
        </w:rPr>
        <w:t xml:space="preserve">Эссе на просмотр фильма </w:t>
      </w:r>
      <w:r>
        <w:rPr>
          <w:i/>
          <w:sz w:val="24"/>
          <w:szCs w:val="24"/>
          <w:lang w:eastAsia="zh-CN"/>
        </w:rPr>
        <w:t xml:space="preserve">Эссе на просмотр фильмом о традиционной народной культуре </w:t>
      </w:r>
      <w:r w:rsidR="001123AF">
        <w:rPr>
          <w:i/>
          <w:sz w:val="24"/>
          <w:szCs w:val="24"/>
          <w:lang w:eastAsia="zh-CN"/>
        </w:rPr>
        <w:t xml:space="preserve">регионов </w:t>
      </w:r>
      <w:r>
        <w:rPr>
          <w:i/>
          <w:sz w:val="24"/>
          <w:szCs w:val="24"/>
          <w:lang w:eastAsia="zh-CN"/>
        </w:rPr>
        <w:t>России</w:t>
      </w:r>
      <w:r>
        <w:rPr>
          <w:sz w:val="24"/>
          <w:szCs w:val="24"/>
        </w:rPr>
        <w:t>. Семестр 3,4 (две работы)</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738"/>
        <w:gridCol w:w="7410"/>
      </w:tblGrid>
      <w:tr w:rsidR="00405A02" w:rsidTr="00405A02">
        <w:tc>
          <w:tcPr>
            <w:tcW w:w="769"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jc w:val="center"/>
              <w:rPr>
                <w:sz w:val="24"/>
                <w:szCs w:val="24"/>
                <w:lang w:eastAsia="en-US"/>
              </w:rPr>
            </w:pPr>
            <w:r>
              <w:rPr>
                <w:sz w:val="24"/>
                <w:szCs w:val="24"/>
                <w:lang w:eastAsia="en-US"/>
              </w:rPr>
              <w:t>№п/п</w:t>
            </w:r>
          </w:p>
        </w:tc>
        <w:tc>
          <w:tcPr>
            <w:tcW w:w="1738"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jc w:val="center"/>
              <w:rPr>
                <w:sz w:val="24"/>
                <w:szCs w:val="24"/>
                <w:lang w:eastAsia="en-US"/>
              </w:rPr>
            </w:pPr>
            <w:r>
              <w:rPr>
                <w:sz w:val="24"/>
                <w:szCs w:val="24"/>
                <w:lang w:eastAsia="en-US"/>
              </w:rPr>
              <w:t>Задание</w:t>
            </w:r>
          </w:p>
        </w:tc>
        <w:tc>
          <w:tcPr>
            <w:tcW w:w="7410"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jc w:val="center"/>
              <w:rPr>
                <w:sz w:val="24"/>
                <w:szCs w:val="24"/>
                <w:lang w:eastAsia="en-US"/>
              </w:rPr>
            </w:pPr>
            <w:r>
              <w:rPr>
                <w:sz w:val="24"/>
                <w:szCs w:val="24"/>
                <w:lang w:eastAsia="en-US"/>
              </w:rPr>
              <w:t>Требования к процедуре оценивания</w:t>
            </w:r>
          </w:p>
        </w:tc>
      </w:tr>
      <w:tr w:rsidR="00405A02" w:rsidTr="00405A02">
        <w:tc>
          <w:tcPr>
            <w:tcW w:w="769" w:type="dxa"/>
            <w:tcBorders>
              <w:top w:val="single" w:sz="4" w:space="0" w:color="auto"/>
              <w:left w:val="single" w:sz="4" w:space="0" w:color="auto"/>
              <w:bottom w:val="single" w:sz="4" w:space="0" w:color="auto"/>
              <w:right w:val="single" w:sz="4" w:space="0" w:color="auto"/>
            </w:tcBorders>
            <w:hideMark/>
          </w:tcPr>
          <w:p w:rsidR="00405A02" w:rsidRDefault="00405A02">
            <w:pPr>
              <w:spacing w:after="160" w:line="252" w:lineRule="auto"/>
              <w:rPr>
                <w:sz w:val="24"/>
                <w:szCs w:val="24"/>
                <w:lang w:eastAsia="en-US"/>
              </w:rPr>
            </w:pPr>
            <w:r>
              <w:rPr>
                <w:sz w:val="24"/>
                <w:szCs w:val="24"/>
                <w:lang w:eastAsia="en-US"/>
              </w:rPr>
              <w:t>1.</w:t>
            </w:r>
          </w:p>
        </w:tc>
        <w:tc>
          <w:tcPr>
            <w:tcW w:w="1738" w:type="dxa"/>
            <w:tcBorders>
              <w:top w:val="single" w:sz="4" w:space="0" w:color="auto"/>
              <w:left w:val="single" w:sz="4" w:space="0" w:color="auto"/>
              <w:bottom w:val="single" w:sz="4" w:space="0" w:color="auto"/>
              <w:right w:val="single" w:sz="4" w:space="0" w:color="auto"/>
            </w:tcBorders>
            <w:hideMark/>
          </w:tcPr>
          <w:p w:rsidR="00405A02" w:rsidRDefault="00405A02" w:rsidP="001123AF">
            <w:pPr>
              <w:spacing w:after="160" w:line="252" w:lineRule="auto"/>
              <w:rPr>
                <w:b/>
                <w:i/>
                <w:color w:val="FF0000"/>
                <w:sz w:val="24"/>
                <w:szCs w:val="24"/>
                <w:highlight w:val="yellow"/>
                <w:lang w:eastAsia="en-US"/>
              </w:rPr>
            </w:pPr>
            <w:r>
              <w:rPr>
                <w:i/>
                <w:sz w:val="24"/>
                <w:szCs w:val="24"/>
                <w:lang w:eastAsia="zh-CN"/>
              </w:rPr>
              <w:t xml:space="preserve">Эссе на просмотр фильма о традиционной народной культуре </w:t>
            </w:r>
            <w:r w:rsidR="001123AF">
              <w:rPr>
                <w:i/>
                <w:sz w:val="24"/>
                <w:szCs w:val="24"/>
                <w:lang w:eastAsia="zh-CN"/>
              </w:rPr>
              <w:t xml:space="preserve">регионов </w:t>
            </w:r>
            <w:r>
              <w:rPr>
                <w:i/>
                <w:sz w:val="24"/>
                <w:szCs w:val="24"/>
                <w:lang w:eastAsia="zh-CN"/>
              </w:rPr>
              <w:t>России</w:t>
            </w:r>
          </w:p>
        </w:tc>
        <w:tc>
          <w:tcPr>
            <w:tcW w:w="7410" w:type="dxa"/>
            <w:tcBorders>
              <w:top w:val="single" w:sz="4" w:space="0" w:color="auto"/>
              <w:left w:val="single" w:sz="4" w:space="0" w:color="auto"/>
              <w:bottom w:val="single" w:sz="4" w:space="0" w:color="auto"/>
              <w:right w:val="single" w:sz="4" w:space="0" w:color="auto"/>
            </w:tcBorders>
            <w:hideMark/>
          </w:tcPr>
          <w:p w:rsidR="00405A02" w:rsidRDefault="00405A02">
            <w:pPr>
              <w:spacing w:line="276" w:lineRule="auto"/>
              <w:jc w:val="both"/>
              <w:rPr>
                <w:rFonts w:cstheme="minorBidi"/>
                <w:i/>
                <w:sz w:val="24"/>
                <w:szCs w:val="24"/>
                <w:lang w:eastAsia="en-US"/>
              </w:rPr>
            </w:pPr>
            <w:r>
              <w:rPr>
                <w:i/>
                <w:sz w:val="24"/>
                <w:szCs w:val="24"/>
                <w:lang w:eastAsia="en-US"/>
              </w:rPr>
              <w:t xml:space="preserve">Проводится в рамках изучения Раздела 1,2 дисциплины </w:t>
            </w:r>
          </w:p>
          <w:p w:rsidR="00405A02" w:rsidRDefault="00405A02">
            <w:pPr>
              <w:spacing w:line="276" w:lineRule="auto"/>
              <w:rPr>
                <w:i/>
                <w:sz w:val="24"/>
                <w:szCs w:val="24"/>
                <w:lang w:eastAsia="en-US"/>
              </w:rPr>
            </w:pPr>
            <w:r>
              <w:rPr>
                <w:i/>
                <w:sz w:val="24"/>
                <w:szCs w:val="24"/>
                <w:lang w:eastAsia="en-US"/>
              </w:rPr>
              <w:t xml:space="preserve">Задание выполняется обучающимся в домашних условиях и сдаётся преподавателю на проверку. </w:t>
            </w:r>
          </w:p>
          <w:p w:rsidR="00405A02" w:rsidRDefault="00405A02">
            <w:pPr>
              <w:spacing w:line="276" w:lineRule="auto"/>
              <w:rPr>
                <w:i/>
                <w:sz w:val="24"/>
                <w:szCs w:val="24"/>
                <w:lang w:eastAsia="en-US"/>
              </w:rPr>
            </w:pPr>
            <w:r>
              <w:rPr>
                <w:i/>
                <w:sz w:val="24"/>
                <w:szCs w:val="24"/>
                <w:lang w:eastAsia="en-US"/>
              </w:rPr>
              <w:t>Выполнение практического задания оценивается по следующим критериям:</w:t>
            </w:r>
          </w:p>
          <w:p w:rsidR="00405A02" w:rsidRDefault="00405A02">
            <w:pPr>
              <w:spacing w:line="276" w:lineRule="auto"/>
              <w:rPr>
                <w:i/>
                <w:sz w:val="24"/>
                <w:szCs w:val="24"/>
                <w:lang w:eastAsia="en-US"/>
              </w:rPr>
            </w:pPr>
            <w:r>
              <w:rPr>
                <w:i/>
                <w:sz w:val="24"/>
                <w:szCs w:val="24"/>
                <w:lang w:eastAsia="en-US"/>
              </w:rPr>
              <w:t>- раскрытие основного содержания учебного фильма;</w:t>
            </w:r>
          </w:p>
          <w:p w:rsidR="00405A02" w:rsidRDefault="00405A02">
            <w:pPr>
              <w:spacing w:line="276" w:lineRule="auto"/>
              <w:rPr>
                <w:i/>
                <w:sz w:val="24"/>
                <w:szCs w:val="24"/>
                <w:lang w:eastAsia="en-US"/>
              </w:rPr>
            </w:pPr>
            <w:r>
              <w:rPr>
                <w:i/>
                <w:sz w:val="24"/>
                <w:szCs w:val="24"/>
                <w:lang w:eastAsia="en-US"/>
              </w:rPr>
              <w:t>- аргументация собственной точки зрения;</w:t>
            </w:r>
          </w:p>
          <w:p w:rsidR="00405A02" w:rsidRDefault="00405A02">
            <w:pPr>
              <w:spacing w:line="276" w:lineRule="auto"/>
              <w:jc w:val="both"/>
              <w:rPr>
                <w:i/>
                <w:sz w:val="24"/>
                <w:szCs w:val="24"/>
                <w:lang w:eastAsia="en-US"/>
              </w:rPr>
            </w:pPr>
            <w:r>
              <w:rPr>
                <w:i/>
                <w:sz w:val="24"/>
                <w:szCs w:val="24"/>
                <w:lang w:eastAsia="en-US"/>
              </w:rPr>
              <w:t>-  умение публично и интересно представить практический опыт;</w:t>
            </w:r>
          </w:p>
          <w:p w:rsidR="00405A02" w:rsidRDefault="00405A02">
            <w:pPr>
              <w:spacing w:line="276" w:lineRule="auto"/>
              <w:jc w:val="both"/>
              <w:rPr>
                <w:i/>
                <w:sz w:val="24"/>
                <w:szCs w:val="24"/>
                <w:lang w:eastAsia="en-US"/>
              </w:rPr>
            </w:pPr>
            <w:r>
              <w:rPr>
                <w:i/>
                <w:sz w:val="24"/>
                <w:szCs w:val="24"/>
                <w:lang w:eastAsia="en-US"/>
              </w:rPr>
              <w:t xml:space="preserve">- умение оценить деятельность коллектива/учреждения по приобщению подрастающего поколения к ценностям традиционной народной культуры народа. </w:t>
            </w:r>
          </w:p>
          <w:p w:rsidR="00405A02" w:rsidRDefault="00405A02">
            <w:pPr>
              <w:spacing w:after="160" w:line="252" w:lineRule="auto"/>
              <w:rPr>
                <w:b/>
                <w:i/>
                <w:color w:val="FF0000"/>
                <w:sz w:val="24"/>
                <w:szCs w:val="24"/>
                <w:highlight w:val="yellow"/>
                <w:lang w:eastAsia="en-US"/>
              </w:rPr>
            </w:pPr>
            <w:r>
              <w:rPr>
                <w:i/>
                <w:sz w:val="24"/>
                <w:szCs w:val="24"/>
                <w:lang w:eastAsia="en-US"/>
              </w:rPr>
              <w:t>Максимальное количество набранных баллов – 5.</w:t>
            </w:r>
          </w:p>
        </w:tc>
      </w:tr>
      <w:tr w:rsidR="00405A02" w:rsidTr="00405A02">
        <w:tc>
          <w:tcPr>
            <w:tcW w:w="9917" w:type="dxa"/>
            <w:gridSpan w:val="3"/>
            <w:tcBorders>
              <w:top w:val="single" w:sz="4" w:space="0" w:color="auto"/>
              <w:left w:val="single" w:sz="4" w:space="0" w:color="auto"/>
              <w:bottom w:val="single" w:sz="4" w:space="0" w:color="auto"/>
              <w:right w:val="single" w:sz="4" w:space="0" w:color="auto"/>
            </w:tcBorders>
            <w:hideMark/>
          </w:tcPr>
          <w:p w:rsidR="00405A02" w:rsidRDefault="00405A02">
            <w:pPr>
              <w:spacing w:line="276" w:lineRule="auto"/>
              <w:rPr>
                <w:rFonts w:cstheme="minorBidi"/>
                <w:b/>
                <w:i/>
                <w:sz w:val="24"/>
                <w:szCs w:val="24"/>
                <w:lang w:eastAsia="en-US"/>
              </w:rPr>
            </w:pPr>
            <w:r>
              <w:rPr>
                <w:b/>
                <w:i/>
                <w:sz w:val="24"/>
                <w:szCs w:val="24"/>
                <w:lang w:eastAsia="en-US"/>
              </w:rPr>
              <w:t>Примерное практическое задание:</w:t>
            </w:r>
          </w:p>
          <w:p w:rsidR="00405A02" w:rsidRDefault="00405A02">
            <w:pPr>
              <w:spacing w:after="160" w:line="252" w:lineRule="auto"/>
              <w:rPr>
                <w:i/>
                <w:sz w:val="24"/>
                <w:szCs w:val="24"/>
                <w:lang w:eastAsia="zh-CN"/>
              </w:rPr>
            </w:pPr>
            <w:r>
              <w:rPr>
                <w:sz w:val="24"/>
                <w:szCs w:val="24"/>
                <w:lang w:eastAsia="en-US"/>
              </w:rPr>
              <w:t>1.</w:t>
            </w:r>
            <w:r>
              <w:rPr>
                <w:i/>
                <w:sz w:val="24"/>
                <w:szCs w:val="24"/>
                <w:lang w:eastAsia="zh-CN"/>
              </w:rPr>
              <w:t xml:space="preserve"> Посмотрите в интернете фильм о традиционной культуре </w:t>
            </w:r>
            <w:proofErr w:type="spellStart"/>
            <w:r w:rsidR="001123AF">
              <w:rPr>
                <w:i/>
                <w:sz w:val="24"/>
                <w:szCs w:val="24"/>
                <w:lang w:eastAsia="zh-CN"/>
              </w:rPr>
              <w:t>регионов</w:t>
            </w:r>
            <w:r>
              <w:rPr>
                <w:i/>
                <w:sz w:val="24"/>
                <w:szCs w:val="24"/>
                <w:lang w:eastAsia="zh-CN"/>
              </w:rPr>
              <w:t>России</w:t>
            </w:r>
            <w:proofErr w:type="spellEnd"/>
            <w:r>
              <w:rPr>
                <w:i/>
                <w:sz w:val="24"/>
                <w:szCs w:val="24"/>
                <w:lang w:eastAsia="zh-CN"/>
              </w:rPr>
              <w:t xml:space="preserve"> и сделайте письменно эссе.</w:t>
            </w:r>
          </w:p>
          <w:p w:rsidR="00405A02" w:rsidRDefault="00405A02">
            <w:pPr>
              <w:spacing w:after="160" w:line="252" w:lineRule="auto"/>
              <w:rPr>
                <w:sz w:val="24"/>
                <w:szCs w:val="24"/>
                <w:lang w:eastAsia="en-US"/>
              </w:rPr>
            </w:pPr>
            <w:r>
              <w:rPr>
                <w:sz w:val="24"/>
                <w:szCs w:val="24"/>
                <w:lang w:eastAsia="en-US"/>
              </w:rPr>
              <w:t>А)</w:t>
            </w:r>
            <w:r w:rsidR="001123AF">
              <w:rPr>
                <w:sz w:val="24"/>
                <w:szCs w:val="24"/>
                <w:lang w:eastAsia="en-US"/>
              </w:rPr>
              <w:t xml:space="preserve"> По материалам южнорусских фольклорных традиций (на выбор). </w:t>
            </w:r>
          </w:p>
          <w:p w:rsidR="00405A02" w:rsidRDefault="00405A02" w:rsidP="001123AF">
            <w:pPr>
              <w:spacing w:after="160" w:line="252" w:lineRule="auto"/>
              <w:rPr>
                <w:sz w:val="24"/>
                <w:szCs w:val="24"/>
                <w:lang w:eastAsia="en-US"/>
              </w:rPr>
            </w:pPr>
            <w:r>
              <w:rPr>
                <w:sz w:val="24"/>
                <w:szCs w:val="24"/>
                <w:lang w:eastAsia="en-US"/>
              </w:rPr>
              <w:t xml:space="preserve">Б) </w:t>
            </w:r>
            <w:r w:rsidR="001123AF">
              <w:rPr>
                <w:sz w:val="24"/>
                <w:szCs w:val="24"/>
                <w:lang w:eastAsia="en-US"/>
              </w:rPr>
              <w:t xml:space="preserve">По материалам </w:t>
            </w:r>
            <w:proofErr w:type="spellStart"/>
            <w:r w:rsidR="001123AF">
              <w:rPr>
                <w:sz w:val="24"/>
                <w:szCs w:val="24"/>
                <w:lang w:eastAsia="en-US"/>
              </w:rPr>
              <w:t>севернорусских</w:t>
            </w:r>
            <w:proofErr w:type="spellEnd"/>
            <w:r w:rsidR="001123AF">
              <w:rPr>
                <w:sz w:val="24"/>
                <w:szCs w:val="24"/>
                <w:lang w:eastAsia="en-US"/>
              </w:rPr>
              <w:t xml:space="preserve"> фольклорных традиций (на выбор).</w:t>
            </w:r>
          </w:p>
        </w:tc>
      </w:tr>
    </w:tbl>
    <w:p w:rsidR="00405A02" w:rsidRDefault="00405A02" w:rsidP="0015573A">
      <w:pPr>
        <w:rPr>
          <w:b/>
          <w:sz w:val="24"/>
          <w:szCs w:val="24"/>
        </w:rPr>
      </w:pPr>
    </w:p>
    <w:p w:rsidR="00405A02" w:rsidRDefault="00405A02" w:rsidP="00405A02">
      <w:pPr>
        <w:rPr>
          <w:b/>
          <w:sz w:val="24"/>
          <w:szCs w:val="24"/>
        </w:rPr>
      </w:pPr>
      <w:r>
        <w:rPr>
          <w:b/>
          <w:sz w:val="24"/>
          <w:szCs w:val="24"/>
        </w:rPr>
        <w:t xml:space="preserve">2.3. Задания практико-ориентированного и/или исследовательского уровня </w:t>
      </w:r>
      <w:r>
        <w:rPr>
          <w:i/>
          <w:sz w:val="24"/>
          <w:szCs w:val="24"/>
        </w:rPr>
        <w:t>(обучающиеся демонстрируют практические навыки, воспроизводят элементы профессиональной деятельности, а также исследовательские умения)</w:t>
      </w:r>
    </w:p>
    <w:p w:rsidR="00405A02" w:rsidRDefault="00405A02" w:rsidP="00405A02">
      <w:pPr>
        <w:jc w:val="center"/>
        <w:rPr>
          <w:b/>
          <w:sz w:val="24"/>
          <w:szCs w:val="24"/>
        </w:rPr>
      </w:pPr>
    </w:p>
    <w:p w:rsidR="00405A02" w:rsidRDefault="00405A02" w:rsidP="00405A02">
      <w:pPr>
        <w:jc w:val="both"/>
        <w:rPr>
          <w:i/>
          <w:sz w:val="24"/>
          <w:szCs w:val="24"/>
        </w:rPr>
      </w:pPr>
      <w:r>
        <w:rPr>
          <w:i/>
          <w:sz w:val="24"/>
          <w:szCs w:val="24"/>
        </w:rPr>
        <w:t>2.3.1 Варианты заданий на выполнение курсовых проектов/работ</w:t>
      </w:r>
    </w:p>
    <w:p w:rsidR="00405A02" w:rsidRDefault="00405A02" w:rsidP="00405A02">
      <w:pPr>
        <w:jc w:val="center"/>
        <w:rPr>
          <w:sz w:val="24"/>
          <w:szCs w:val="24"/>
        </w:rPr>
      </w:pPr>
      <w:r>
        <w:rPr>
          <w:sz w:val="24"/>
          <w:szCs w:val="24"/>
        </w:rPr>
        <w:t>отсутствует</w:t>
      </w:r>
    </w:p>
    <w:p w:rsidR="00405A02" w:rsidRDefault="00405A02" w:rsidP="0015573A">
      <w:pPr>
        <w:rPr>
          <w:b/>
          <w:sz w:val="24"/>
          <w:szCs w:val="24"/>
        </w:rPr>
      </w:pPr>
    </w:p>
    <w:p w:rsidR="0015573A" w:rsidRDefault="0015573A" w:rsidP="0015573A">
      <w:pPr>
        <w:jc w:val="both"/>
        <w:rPr>
          <w:b/>
          <w:sz w:val="24"/>
          <w:szCs w:val="24"/>
        </w:rPr>
      </w:pPr>
      <w:r>
        <w:rPr>
          <w:b/>
          <w:sz w:val="24"/>
          <w:szCs w:val="24"/>
        </w:rPr>
        <w:t>2.4. Промежуточная аттестация</w:t>
      </w:r>
    </w:p>
    <w:p w:rsidR="0015573A" w:rsidRDefault="0015573A" w:rsidP="0015573A">
      <w:pPr>
        <w:jc w:val="both"/>
        <w:rPr>
          <w:b/>
          <w:sz w:val="24"/>
          <w:szCs w:val="24"/>
        </w:rPr>
      </w:pPr>
    </w:p>
    <w:p w:rsidR="0015573A" w:rsidRDefault="0015573A" w:rsidP="0015573A">
      <w:pPr>
        <w:rPr>
          <w:sz w:val="24"/>
          <w:szCs w:val="24"/>
        </w:rPr>
      </w:pPr>
      <w:r>
        <w:rPr>
          <w:b/>
          <w:i/>
          <w:sz w:val="24"/>
          <w:szCs w:val="24"/>
        </w:rPr>
        <w:t xml:space="preserve">2.4.1 </w:t>
      </w:r>
      <w:r w:rsidR="001D0540">
        <w:rPr>
          <w:b/>
          <w:i/>
          <w:sz w:val="24"/>
          <w:szCs w:val="24"/>
        </w:rPr>
        <w:t>З</w:t>
      </w:r>
      <w:r w:rsidR="001D0540">
        <w:rPr>
          <w:sz w:val="24"/>
          <w:szCs w:val="24"/>
        </w:rPr>
        <w:t>ачет в форме теста (2 варианта)</w:t>
      </w:r>
      <w:r>
        <w:rPr>
          <w:sz w:val="24"/>
          <w:szCs w:val="24"/>
        </w:rPr>
        <w:t>:</w:t>
      </w:r>
    </w:p>
    <w:p w:rsidR="001D0540" w:rsidRDefault="001D0540" w:rsidP="001D0540">
      <w:pPr>
        <w:spacing w:after="160" w:line="256" w:lineRule="auto"/>
        <w:rPr>
          <w:b/>
          <w:sz w:val="28"/>
          <w:szCs w:val="28"/>
        </w:rPr>
      </w:pPr>
      <w:r>
        <w:rPr>
          <w:b/>
          <w:sz w:val="28"/>
          <w:szCs w:val="28"/>
        </w:rPr>
        <w:t>Тест № 1</w:t>
      </w:r>
    </w:p>
    <w:tbl>
      <w:tblPr>
        <w:tblStyle w:val="af0"/>
        <w:tblW w:w="9345" w:type="dxa"/>
        <w:tblLayout w:type="fixed"/>
        <w:tblLook w:val="04A0"/>
      </w:tblPr>
      <w:tblGrid>
        <w:gridCol w:w="826"/>
        <w:gridCol w:w="2328"/>
        <w:gridCol w:w="2938"/>
        <w:gridCol w:w="3253"/>
      </w:tblGrid>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rPr>
                <w:b/>
                <w:sz w:val="28"/>
                <w:szCs w:val="28"/>
                <w:lang w:eastAsia="en-US"/>
              </w:rPr>
            </w:pPr>
            <w:r>
              <w:rPr>
                <w:rFonts w:eastAsia="Calibri"/>
                <w:b/>
                <w:sz w:val="28"/>
                <w:szCs w:val="28"/>
              </w:rPr>
              <w:t>№ п</w:t>
            </w:r>
            <w:r>
              <w:rPr>
                <w:rFonts w:eastAsia="Calibri"/>
                <w:b/>
                <w:sz w:val="28"/>
                <w:szCs w:val="28"/>
                <w:lang w:val="en-US"/>
              </w:rPr>
              <w:t>/</w:t>
            </w:r>
            <w:r>
              <w:rPr>
                <w:rFonts w:eastAsia="Calibri"/>
                <w:b/>
                <w:sz w:val="28"/>
                <w:szCs w:val="28"/>
              </w:rPr>
              <w:t>п</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rPr>
            </w:pPr>
            <w:r>
              <w:rPr>
                <w:rFonts w:eastAsia="Calibri"/>
                <w:b/>
                <w:sz w:val="28"/>
                <w:szCs w:val="28"/>
              </w:rPr>
              <w:t>Компетенция</w:t>
            </w:r>
          </w:p>
          <w:p w:rsidR="001D0540" w:rsidRDefault="001D0540">
            <w:pPr>
              <w:jc w:val="center"/>
              <w:rPr>
                <w:b/>
                <w:sz w:val="28"/>
                <w:szCs w:val="28"/>
                <w:lang w:eastAsia="en-US"/>
              </w:rPr>
            </w:pPr>
            <w:r>
              <w:rPr>
                <w:rFonts w:eastAsia="Calibri"/>
                <w:b/>
                <w:sz w:val="28"/>
                <w:szCs w:val="28"/>
              </w:rPr>
              <w:t>(часть компетенции)</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Вопрос</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Варианты ответов</w:t>
            </w:r>
          </w:p>
        </w:tc>
      </w:tr>
      <w:tr w:rsidR="001D0540" w:rsidTr="001D0540">
        <w:tc>
          <w:tcPr>
            <w:tcW w:w="825" w:type="dxa"/>
            <w:tcBorders>
              <w:top w:val="single" w:sz="4" w:space="0" w:color="auto"/>
              <w:left w:val="single" w:sz="4" w:space="0" w:color="auto"/>
              <w:bottom w:val="single" w:sz="4" w:space="0" w:color="auto"/>
              <w:right w:val="single" w:sz="4" w:space="0" w:color="auto"/>
            </w:tcBorders>
          </w:tcPr>
          <w:p w:rsidR="001D0540" w:rsidRDefault="001D0540">
            <w:pPr>
              <w:rPr>
                <w:b/>
                <w:sz w:val="28"/>
                <w:szCs w:val="28"/>
                <w:lang w:eastAsia="en-US"/>
              </w:rPr>
            </w:pPr>
          </w:p>
        </w:tc>
        <w:tc>
          <w:tcPr>
            <w:tcW w:w="8519" w:type="dxa"/>
            <w:gridSpan w:val="3"/>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ind w:left="100" w:right="280" w:firstLine="380"/>
              <w:rPr>
                <w:b/>
                <w:sz w:val="28"/>
                <w:szCs w:val="28"/>
                <w:lang w:eastAsia="en-US"/>
              </w:rPr>
            </w:pPr>
            <w:r>
              <w:rPr>
                <w:rFonts w:eastAsia="Calibri"/>
                <w:b/>
                <w:i/>
                <w:spacing w:val="3"/>
                <w:sz w:val="24"/>
                <w:szCs w:val="24"/>
              </w:rPr>
              <w:t xml:space="preserve">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w:t>
            </w:r>
            <w:r>
              <w:rPr>
                <w:rFonts w:eastAsia="Calibri"/>
                <w:b/>
                <w:i/>
                <w:spacing w:val="3"/>
                <w:sz w:val="24"/>
                <w:szCs w:val="24"/>
              </w:rPr>
              <w:lastRenderedPageBreak/>
              <w:t>являющиеся, по вашему мнению, правильными. При выполнении заданий №5, 10, 27 установите соответствие между двумя множествами элементов.</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w:t>
            </w:r>
          </w:p>
        </w:tc>
        <w:tc>
          <w:tcPr>
            <w:tcW w:w="2328" w:type="dxa"/>
            <w:tcBorders>
              <w:top w:val="single" w:sz="4" w:space="0" w:color="auto"/>
              <w:left w:val="single" w:sz="4" w:space="0" w:color="auto"/>
              <w:bottom w:val="single" w:sz="4" w:space="0" w:color="auto"/>
              <w:right w:val="single" w:sz="4" w:space="0" w:color="auto"/>
            </w:tcBorders>
            <w:hideMark/>
          </w:tcPr>
          <w:p w:rsidR="001D0540" w:rsidRPr="00574261" w:rsidRDefault="00574261">
            <w:pPr>
              <w:jc w:val="both"/>
              <w:rPr>
                <w:rFonts w:eastAsia="Calibri"/>
                <w:sz w:val="24"/>
                <w:szCs w:val="24"/>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4"/>
                <w:szCs w:val="24"/>
                <w:lang w:eastAsia="en-US"/>
              </w:rPr>
            </w:pPr>
            <w:r>
              <w:rPr>
                <w:rFonts w:eastAsia="Calibri"/>
                <w:i/>
                <w:sz w:val="24"/>
                <w:szCs w:val="24"/>
              </w:rPr>
              <w:t>1) Фольклор неотделим от жизни этноса. Выберите вариант, верно отражающий все три стадии развития этноса в последовательном порядке:</w:t>
            </w:r>
          </w:p>
        </w:tc>
        <w:tc>
          <w:tcPr>
            <w:tcW w:w="3253" w:type="dxa"/>
            <w:tcBorders>
              <w:top w:val="single" w:sz="4" w:space="0" w:color="auto"/>
              <w:left w:val="single" w:sz="4" w:space="0" w:color="auto"/>
              <w:bottom w:val="single" w:sz="4" w:space="0" w:color="auto"/>
              <w:right w:val="single" w:sz="4" w:space="0" w:color="auto"/>
            </w:tcBorders>
          </w:tcPr>
          <w:p w:rsidR="001D0540" w:rsidRDefault="001D0540">
            <w:pPr>
              <w:jc w:val="both"/>
              <w:rPr>
                <w:sz w:val="24"/>
                <w:szCs w:val="24"/>
              </w:rPr>
            </w:pPr>
            <w:r>
              <w:rPr>
                <w:rFonts w:eastAsia="Calibri"/>
                <w:sz w:val="24"/>
                <w:szCs w:val="24"/>
              </w:rPr>
              <w:t>а) родоплеменные союзы, нация, народность;</w:t>
            </w:r>
          </w:p>
          <w:p w:rsidR="001D0540" w:rsidRDefault="001D0540">
            <w:pPr>
              <w:jc w:val="both"/>
              <w:rPr>
                <w:sz w:val="24"/>
                <w:szCs w:val="24"/>
              </w:rPr>
            </w:pPr>
            <w:r>
              <w:rPr>
                <w:rFonts w:eastAsia="Calibri"/>
                <w:sz w:val="24"/>
                <w:szCs w:val="24"/>
              </w:rPr>
              <w:t>б) родоплеменные союзы, народность, нация;</w:t>
            </w:r>
          </w:p>
          <w:p w:rsidR="001D0540" w:rsidRDefault="001D0540">
            <w:pPr>
              <w:jc w:val="both"/>
              <w:rPr>
                <w:sz w:val="24"/>
                <w:szCs w:val="24"/>
              </w:rPr>
            </w:pPr>
            <w:r>
              <w:rPr>
                <w:rFonts w:eastAsia="Calibri"/>
                <w:sz w:val="24"/>
                <w:szCs w:val="24"/>
              </w:rPr>
              <w:t>в) народность, родоплеменные союзы, нация;</w:t>
            </w:r>
          </w:p>
          <w:p w:rsidR="001D0540" w:rsidRDefault="001D0540">
            <w:pPr>
              <w:jc w:val="both"/>
              <w:rPr>
                <w:sz w:val="24"/>
                <w:szCs w:val="24"/>
              </w:rPr>
            </w:pPr>
            <w:r>
              <w:rPr>
                <w:rFonts w:eastAsia="Calibri"/>
                <w:sz w:val="24"/>
                <w:szCs w:val="24"/>
              </w:rPr>
              <w:t>г) народность, нация, родоплеменные союзы.</w:t>
            </w:r>
          </w:p>
          <w:p w:rsidR="001D0540" w:rsidRDefault="001D0540">
            <w:pPr>
              <w:jc w:val="both"/>
              <w:rPr>
                <w:sz w:val="28"/>
                <w:szCs w:val="28"/>
                <w:lang w:eastAsia="en-US"/>
              </w:rPr>
            </w:pP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w:t>
            </w:r>
          </w:p>
        </w:tc>
        <w:tc>
          <w:tcPr>
            <w:tcW w:w="2328" w:type="dxa"/>
            <w:tcBorders>
              <w:top w:val="single" w:sz="4" w:space="0" w:color="auto"/>
              <w:left w:val="single" w:sz="4" w:space="0" w:color="auto"/>
              <w:bottom w:val="single" w:sz="4" w:space="0" w:color="auto"/>
              <w:right w:val="single" w:sz="4" w:space="0" w:color="auto"/>
            </w:tcBorders>
            <w:hideMark/>
          </w:tcPr>
          <w:p w:rsidR="001D0540" w:rsidRPr="00574261" w:rsidRDefault="00574261">
            <w:pPr>
              <w:jc w:val="both"/>
              <w:rPr>
                <w:rFonts w:eastAsia="Calibri"/>
                <w:sz w:val="24"/>
                <w:szCs w:val="24"/>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 xml:space="preserve">2) </w:t>
            </w:r>
            <w:proofErr w:type="spellStart"/>
            <w:r>
              <w:rPr>
                <w:i/>
              </w:rPr>
              <w:t>Полистадиальность</w:t>
            </w:r>
            <w:proofErr w:type="spellEnd"/>
            <w:r>
              <w:rPr>
                <w:i/>
              </w:rPr>
              <w:t xml:space="preserve"> – это:</w:t>
            </w:r>
          </w:p>
        </w:tc>
        <w:tc>
          <w:tcPr>
            <w:tcW w:w="3253" w:type="dxa"/>
            <w:tcBorders>
              <w:top w:val="single" w:sz="4" w:space="0" w:color="auto"/>
              <w:left w:val="single" w:sz="4" w:space="0" w:color="auto"/>
              <w:bottom w:val="single" w:sz="4" w:space="0" w:color="auto"/>
              <w:right w:val="single" w:sz="4" w:space="0" w:color="auto"/>
            </w:tcBorders>
          </w:tcPr>
          <w:p w:rsidR="001D0540" w:rsidRDefault="001D0540">
            <w:pPr>
              <w:pStyle w:val="a4"/>
            </w:pPr>
            <w:r>
              <w:t>а) одновременное бытование в культуре жанров и стилей, возникновение которых относится к разным историческим эпохам;</w:t>
            </w:r>
          </w:p>
          <w:p w:rsidR="001D0540" w:rsidRDefault="001D0540">
            <w:pPr>
              <w:pStyle w:val="a4"/>
            </w:pPr>
            <w:r>
              <w:t>б) характеристика жанров и стилей, находящихся на стадии формирования;</w:t>
            </w:r>
          </w:p>
          <w:p w:rsidR="001D0540" w:rsidRDefault="001D0540">
            <w:pPr>
              <w:pStyle w:val="a4"/>
            </w:pPr>
            <w:r>
              <w:t>в) жанры и стили, возникшие в один исторический период;</w:t>
            </w:r>
          </w:p>
          <w:p w:rsidR="001D0540" w:rsidRDefault="001D0540">
            <w:pPr>
              <w:pStyle w:val="a4"/>
            </w:pPr>
            <w:r>
              <w:t>г) неразделённость разных видов деятельности человека.</w:t>
            </w:r>
          </w:p>
          <w:p w:rsidR="001D0540" w:rsidRDefault="001D0540">
            <w:pPr>
              <w:rPr>
                <w:sz w:val="28"/>
                <w:szCs w:val="28"/>
                <w:lang w:eastAsia="en-US"/>
              </w:rPr>
            </w:pP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3.</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 xml:space="preserve">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w:t>
            </w:r>
            <w:r w:rsidRPr="00574261">
              <w:rPr>
                <w:rFonts w:eastAsia="Calibri"/>
                <w:sz w:val="24"/>
                <w:szCs w:val="24"/>
              </w:rPr>
              <w:lastRenderedPageBreak/>
              <w:t>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3) Культурное наследие времён восточнославянской общности сохранилось:</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у украинцев;</w:t>
            </w:r>
          </w:p>
          <w:p w:rsidR="001D0540" w:rsidRDefault="001D0540">
            <w:pPr>
              <w:pStyle w:val="a4"/>
            </w:pPr>
            <w:r>
              <w:t>б) у белорусов и украинцев;</w:t>
            </w:r>
          </w:p>
          <w:p w:rsidR="001D0540" w:rsidRDefault="001D0540">
            <w:pPr>
              <w:pStyle w:val="a4"/>
            </w:pPr>
            <w:r>
              <w:t>в) у русских и украинцев;</w:t>
            </w:r>
          </w:p>
          <w:p w:rsidR="001D0540" w:rsidRDefault="001D0540">
            <w:pPr>
              <w:pStyle w:val="a4"/>
              <w:rPr>
                <w:sz w:val="28"/>
                <w:szCs w:val="28"/>
              </w:rPr>
            </w:pPr>
            <w:r>
              <w:t>г) у всех трёх восточнославянских народов.</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4.</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8"/>
                <w:szCs w:val="28"/>
                <w:lang w:eastAsia="en-US"/>
              </w:rPr>
            </w:pPr>
            <w:r>
              <w:rPr>
                <w:rFonts w:eastAsia="Calibri"/>
                <w:i/>
                <w:spacing w:val="3"/>
                <w:sz w:val="24"/>
                <w:szCs w:val="24"/>
              </w:rPr>
              <w:t>4) Исторический процесс развития традиционной культуры характеризуется: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вектором времени;</w:t>
            </w:r>
          </w:p>
          <w:p w:rsidR="001D0540" w:rsidRDefault="001D0540">
            <w:pPr>
              <w:rPr>
                <w:sz w:val="24"/>
                <w:szCs w:val="24"/>
              </w:rPr>
            </w:pPr>
            <w:r>
              <w:rPr>
                <w:rFonts w:eastAsia="Calibri"/>
                <w:sz w:val="24"/>
                <w:szCs w:val="24"/>
              </w:rPr>
              <w:t>б) ветром пространства;</w:t>
            </w:r>
          </w:p>
          <w:p w:rsidR="001D0540" w:rsidRDefault="001D0540">
            <w:pPr>
              <w:rPr>
                <w:sz w:val="24"/>
                <w:szCs w:val="24"/>
              </w:rPr>
            </w:pPr>
            <w:r>
              <w:rPr>
                <w:rFonts w:eastAsia="Calibri"/>
                <w:sz w:val="24"/>
                <w:szCs w:val="24"/>
              </w:rPr>
              <w:t>в) вектором времени и вектором пространства;</w:t>
            </w:r>
          </w:p>
          <w:p w:rsidR="001D0540" w:rsidRDefault="001D0540">
            <w:pPr>
              <w:spacing w:after="200"/>
              <w:rPr>
                <w:sz w:val="28"/>
                <w:szCs w:val="28"/>
                <w:lang w:eastAsia="en-US"/>
              </w:rPr>
            </w:pPr>
            <w:r>
              <w:rPr>
                <w:rFonts w:eastAsia="Calibri"/>
                <w:sz w:val="24"/>
                <w:szCs w:val="24"/>
              </w:rPr>
              <w:t>г) нет верного варианта.</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5.</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8"/>
                <w:szCs w:val="28"/>
                <w:lang w:eastAsia="en-US"/>
              </w:rPr>
            </w:pPr>
            <w:r>
              <w:rPr>
                <w:rFonts w:eastAsia="Calibri"/>
                <w:i/>
                <w:sz w:val="24"/>
                <w:szCs w:val="24"/>
              </w:rPr>
              <w:t>5) Установите соответствие, чтобы получились верные утверждения о специфике формирования русских региональных традиций:</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1) На ранних стадиях развития фольклорных традиций…</w:t>
            </w:r>
          </w:p>
          <w:p w:rsidR="001D0540" w:rsidRDefault="001D0540">
            <w:pPr>
              <w:rPr>
                <w:sz w:val="24"/>
                <w:szCs w:val="24"/>
              </w:rPr>
            </w:pPr>
            <w:r>
              <w:rPr>
                <w:rFonts w:eastAsia="Calibri"/>
                <w:sz w:val="24"/>
                <w:szCs w:val="24"/>
              </w:rPr>
              <w:t>2) На более поздних стадиях развития фольклорных традиций…</w:t>
            </w:r>
          </w:p>
          <w:p w:rsidR="001D0540" w:rsidRDefault="001D0540">
            <w:pPr>
              <w:rPr>
                <w:sz w:val="24"/>
                <w:szCs w:val="24"/>
              </w:rPr>
            </w:pPr>
            <w:r>
              <w:rPr>
                <w:rFonts w:eastAsia="Calibri"/>
                <w:sz w:val="24"/>
                <w:szCs w:val="24"/>
              </w:rPr>
              <w:t xml:space="preserve">а) …их специфику определяют факторы социальной истории; </w:t>
            </w:r>
          </w:p>
          <w:p w:rsidR="001D0540" w:rsidRDefault="001D0540">
            <w:pPr>
              <w:spacing w:after="200"/>
              <w:rPr>
                <w:sz w:val="28"/>
                <w:szCs w:val="28"/>
                <w:lang w:eastAsia="en-US"/>
              </w:rPr>
            </w:pPr>
            <w:r>
              <w:rPr>
                <w:rFonts w:eastAsia="Calibri"/>
                <w:sz w:val="24"/>
                <w:szCs w:val="24"/>
              </w:rPr>
              <w:t xml:space="preserve">б) …их специфику и характер определял характер контактов колонистов с местным </w:t>
            </w:r>
            <w:proofErr w:type="spellStart"/>
            <w:r>
              <w:rPr>
                <w:rFonts w:eastAsia="Calibri"/>
                <w:sz w:val="24"/>
                <w:szCs w:val="24"/>
              </w:rPr>
              <w:t>иноэтническим</w:t>
            </w:r>
            <w:proofErr w:type="spellEnd"/>
            <w:r>
              <w:rPr>
                <w:rFonts w:eastAsia="Calibri"/>
                <w:sz w:val="24"/>
                <w:szCs w:val="24"/>
              </w:rPr>
              <w:t xml:space="preserve"> населением.</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6.</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w:t>
            </w:r>
            <w:r w:rsidRPr="009131FC">
              <w:rPr>
                <w:rFonts w:eastAsia="Calibri"/>
                <w:sz w:val="24"/>
                <w:szCs w:val="24"/>
              </w:rPr>
              <w:lastRenderedPageBreak/>
              <w:t>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6) Одной из важнейших особенностей русской этнокультурной истории является непрерывный процесс формирования новых локальных групп населения и, соответственно, локальных вариантов традиционной культуры, который продолжался вплоть до XX века. Что обеспечивало единство и преемственность развития русской традиционной культуры в целом?</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язык в устой и письменной формах;</w:t>
            </w:r>
          </w:p>
          <w:p w:rsidR="001D0540" w:rsidRDefault="001D0540">
            <w:pPr>
              <w:pStyle w:val="a4"/>
            </w:pPr>
            <w:r>
              <w:t>б) этническое самосознание;</w:t>
            </w:r>
          </w:p>
          <w:p w:rsidR="001D0540" w:rsidRDefault="001D0540">
            <w:pPr>
              <w:pStyle w:val="a4"/>
            </w:pPr>
            <w:r>
              <w:t>в) конфессиональное самосознание;</w:t>
            </w:r>
          </w:p>
          <w:p w:rsidR="001D0540" w:rsidRDefault="001D0540">
            <w:pPr>
              <w:pStyle w:val="a4"/>
              <w:rPr>
                <w:sz w:val="28"/>
                <w:szCs w:val="28"/>
              </w:rPr>
            </w:pPr>
            <w:r>
              <w:t>г) все варианты верны.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7.</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7) Какой этнокультурный регион совпадает с коренной территорией расселения восточнославянских племён, традиции которого исследователи считают наиболее архаичными?</w:t>
            </w:r>
          </w:p>
        </w:tc>
        <w:tc>
          <w:tcPr>
            <w:tcW w:w="3253" w:type="dxa"/>
            <w:tcBorders>
              <w:top w:val="single" w:sz="4" w:space="0" w:color="auto"/>
              <w:left w:val="single" w:sz="4" w:space="0" w:color="auto"/>
              <w:bottom w:val="single" w:sz="4" w:space="0" w:color="auto"/>
              <w:right w:val="single" w:sz="4" w:space="0" w:color="auto"/>
            </w:tcBorders>
          </w:tcPr>
          <w:p w:rsidR="001D0540" w:rsidRDefault="001D0540">
            <w:pPr>
              <w:tabs>
                <w:tab w:val="center" w:pos="4677"/>
              </w:tabs>
              <w:rPr>
                <w:sz w:val="24"/>
                <w:szCs w:val="24"/>
              </w:rPr>
            </w:pPr>
            <w:r>
              <w:rPr>
                <w:rFonts w:eastAsia="Calibri"/>
                <w:sz w:val="24"/>
                <w:szCs w:val="24"/>
              </w:rPr>
              <w:t>а) Западный;</w:t>
            </w:r>
          </w:p>
          <w:p w:rsidR="001D0540" w:rsidRDefault="001D0540">
            <w:pPr>
              <w:tabs>
                <w:tab w:val="center" w:pos="4677"/>
              </w:tabs>
              <w:rPr>
                <w:sz w:val="24"/>
                <w:szCs w:val="24"/>
              </w:rPr>
            </w:pPr>
            <w:r>
              <w:rPr>
                <w:rFonts w:eastAsia="Calibri"/>
                <w:sz w:val="24"/>
                <w:szCs w:val="24"/>
              </w:rPr>
              <w:t>б) Северный;</w:t>
            </w:r>
          </w:p>
          <w:p w:rsidR="001D0540" w:rsidRDefault="001D0540">
            <w:pPr>
              <w:tabs>
                <w:tab w:val="center" w:pos="4677"/>
              </w:tabs>
              <w:rPr>
                <w:sz w:val="24"/>
                <w:szCs w:val="24"/>
              </w:rPr>
            </w:pPr>
            <w:r>
              <w:rPr>
                <w:rFonts w:eastAsia="Calibri"/>
                <w:sz w:val="24"/>
                <w:szCs w:val="24"/>
              </w:rPr>
              <w:t>в) Южный;</w:t>
            </w:r>
          </w:p>
          <w:p w:rsidR="001D0540" w:rsidRDefault="001D0540">
            <w:pPr>
              <w:tabs>
                <w:tab w:val="center" w:pos="4677"/>
              </w:tabs>
              <w:rPr>
                <w:sz w:val="24"/>
                <w:szCs w:val="24"/>
              </w:rPr>
            </w:pPr>
            <w:r>
              <w:rPr>
                <w:rFonts w:eastAsia="Calibri"/>
                <w:sz w:val="24"/>
                <w:szCs w:val="24"/>
              </w:rPr>
              <w:t>г) Среднерусский.</w:t>
            </w:r>
          </w:p>
          <w:p w:rsidR="001D0540" w:rsidRDefault="001D0540">
            <w:pPr>
              <w:pStyle w:val="a4"/>
            </w:pP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8.</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8) Региональные системы музыкально-фольклорных традиций соотносятся с:</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картой основного диалектного членения русского языка;</w:t>
            </w:r>
          </w:p>
          <w:p w:rsidR="001D0540" w:rsidRDefault="001D0540">
            <w:pPr>
              <w:pStyle w:val="a4"/>
            </w:pPr>
            <w:r>
              <w:t>б) административными границами;</w:t>
            </w:r>
          </w:p>
          <w:p w:rsidR="001D0540" w:rsidRDefault="001D0540">
            <w:pPr>
              <w:pStyle w:val="a4"/>
            </w:pPr>
            <w:r>
              <w:t>в) климатическими поясами;</w:t>
            </w:r>
          </w:p>
          <w:p w:rsidR="001D0540" w:rsidRDefault="001D0540">
            <w:pPr>
              <w:pStyle w:val="a4"/>
              <w:rPr>
                <w:sz w:val="28"/>
                <w:szCs w:val="28"/>
              </w:rPr>
            </w:pPr>
            <w:r>
              <w:t>г) рельефом местности.</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9.</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 xml:space="preserve">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w:t>
            </w:r>
            <w:r w:rsidRPr="00574261">
              <w:rPr>
                <w:rFonts w:eastAsia="Calibri"/>
                <w:sz w:val="24"/>
                <w:szCs w:val="24"/>
              </w:rPr>
              <w:lastRenderedPageBreak/>
              <w:t>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9) Два самых крупных этнокультурных региона, сформировавшихся на русской этнической территории:</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западный и среднерусский;</w:t>
            </w:r>
          </w:p>
          <w:p w:rsidR="001D0540" w:rsidRDefault="001D0540">
            <w:pPr>
              <w:pStyle w:val="a4"/>
            </w:pPr>
            <w:r>
              <w:t>б) северный и южный;</w:t>
            </w:r>
          </w:p>
          <w:p w:rsidR="001D0540" w:rsidRDefault="001D0540">
            <w:pPr>
              <w:pStyle w:val="a4"/>
            </w:pPr>
            <w:r>
              <w:t>в) западный и южный;</w:t>
            </w:r>
          </w:p>
          <w:p w:rsidR="001D0540" w:rsidRDefault="001D0540">
            <w:pPr>
              <w:pStyle w:val="a4"/>
              <w:rPr>
                <w:sz w:val="28"/>
                <w:szCs w:val="28"/>
              </w:rPr>
            </w:pPr>
            <w:r>
              <w:t>г) северный и западный.</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10.</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i/>
                <w:sz w:val="28"/>
                <w:szCs w:val="28"/>
                <w:lang w:eastAsia="en-US"/>
              </w:rPr>
            </w:pPr>
            <w:r>
              <w:rPr>
                <w:rFonts w:eastAsia="Calibri"/>
                <w:i/>
                <w:sz w:val="24"/>
                <w:szCs w:val="24"/>
              </w:rPr>
              <w:t>10) Соотнесите два типа русского свадебного обряда с этнокультурными зонами их бытования: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ind w:firstLine="33"/>
              <w:rPr>
                <w:sz w:val="24"/>
                <w:szCs w:val="24"/>
              </w:rPr>
            </w:pPr>
            <w:r>
              <w:rPr>
                <w:rFonts w:eastAsia="Calibri"/>
                <w:sz w:val="24"/>
                <w:szCs w:val="24"/>
              </w:rPr>
              <w:t>1) «свадьба-веселье»;</w:t>
            </w:r>
          </w:p>
          <w:p w:rsidR="001D0540" w:rsidRDefault="001D0540">
            <w:pPr>
              <w:ind w:firstLine="33"/>
              <w:rPr>
                <w:sz w:val="24"/>
                <w:szCs w:val="24"/>
              </w:rPr>
            </w:pPr>
            <w:r>
              <w:rPr>
                <w:rFonts w:eastAsia="Calibri"/>
                <w:sz w:val="24"/>
                <w:szCs w:val="24"/>
              </w:rPr>
              <w:t>2) «свадьба-похороны»;</w:t>
            </w:r>
          </w:p>
          <w:p w:rsidR="001D0540" w:rsidRDefault="001D0540">
            <w:pPr>
              <w:ind w:firstLine="33"/>
              <w:rPr>
                <w:sz w:val="24"/>
                <w:szCs w:val="24"/>
              </w:rPr>
            </w:pPr>
            <w:r>
              <w:rPr>
                <w:rFonts w:eastAsia="Calibri"/>
                <w:sz w:val="24"/>
                <w:szCs w:val="24"/>
              </w:rPr>
              <w:t>а) Русский север;</w:t>
            </w:r>
          </w:p>
          <w:p w:rsidR="001D0540" w:rsidRDefault="001D0540">
            <w:pPr>
              <w:spacing w:after="200"/>
              <w:ind w:firstLine="33"/>
              <w:rPr>
                <w:sz w:val="28"/>
                <w:szCs w:val="28"/>
                <w:lang w:eastAsia="en-US"/>
              </w:rPr>
            </w:pPr>
            <w:r>
              <w:rPr>
                <w:rFonts w:eastAsia="Calibri"/>
                <w:sz w:val="24"/>
                <w:szCs w:val="24"/>
              </w:rPr>
              <w:t>б) западный и южный регионы.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11.</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i/>
                <w:sz w:val="28"/>
                <w:szCs w:val="28"/>
                <w:lang w:eastAsia="en-US"/>
              </w:rPr>
            </w:pPr>
            <w:r>
              <w:rPr>
                <w:rFonts w:eastAsia="Calibri"/>
                <w:i/>
                <w:sz w:val="24"/>
                <w:szCs w:val="24"/>
              </w:rPr>
              <w:t>11) В каком регионе наиболее развита русская эпическая традиция?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ind w:firstLine="33"/>
              <w:rPr>
                <w:sz w:val="24"/>
                <w:szCs w:val="24"/>
              </w:rPr>
            </w:pPr>
            <w:r>
              <w:rPr>
                <w:rFonts w:eastAsia="Calibri"/>
                <w:sz w:val="24"/>
                <w:szCs w:val="24"/>
              </w:rPr>
              <w:t>а) Поволжье;</w:t>
            </w:r>
          </w:p>
          <w:p w:rsidR="001D0540" w:rsidRDefault="001D0540">
            <w:pPr>
              <w:ind w:firstLine="33"/>
              <w:rPr>
                <w:sz w:val="24"/>
                <w:szCs w:val="24"/>
              </w:rPr>
            </w:pPr>
            <w:r>
              <w:rPr>
                <w:rFonts w:eastAsia="Calibri"/>
                <w:sz w:val="24"/>
                <w:szCs w:val="24"/>
              </w:rPr>
              <w:t>б) Сибирь;</w:t>
            </w:r>
          </w:p>
          <w:p w:rsidR="001D0540" w:rsidRDefault="001D0540">
            <w:pPr>
              <w:ind w:firstLine="33"/>
              <w:rPr>
                <w:sz w:val="24"/>
                <w:szCs w:val="24"/>
              </w:rPr>
            </w:pPr>
            <w:r>
              <w:rPr>
                <w:rFonts w:eastAsia="Calibri"/>
                <w:sz w:val="24"/>
                <w:szCs w:val="24"/>
              </w:rPr>
              <w:t>в) Юг;</w:t>
            </w:r>
          </w:p>
          <w:p w:rsidR="001D0540" w:rsidRDefault="001D0540">
            <w:pPr>
              <w:spacing w:after="200"/>
              <w:ind w:firstLine="33"/>
              <w:rPr>
                <w:sz w:val="24"/>
                <w:szCs w:val="24"/>
                <w:lang w:eastAsia="en-US"/>
              </w:rPr>
            </w:pPr>
            <w:r>
              <w:rPr>
                <w:rFonts w:eastAsia="Calibri"/>
                <w:sz w:val="24"/>
                <w:szCs w:val="24"/>
              </w:rPr>
              <w:t>г) Русский север.</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jc w:val="center"/>
              <w:rPr>
                <w:sz w:val="28"/>
                <w:szCs w:val="28"/>
                <w:lang w:eastAsia="en-US"/>
              </w:rPr>
            </w:pPr>
            <w:r>
              <w:rPr>
                <w:rFonts w:eastAsia="Calibri"/>
                <w:sz w:val="28"/>
                <w:szCs w:val="28"/>
              </w:rPr>
              <w:t>12.</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spacing w:before="240"/>
              <w:rPr>
                <w:sz w:val="28"/>
                <w:szCs w:val="28"/>
                <w:lang w:eastAsia="en-US"/>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w:t>
            </w:r>
            <w:r w:rsidRPr="009131FC">
              <w:rPr>
                <w:rFonts w:eastAsia="Calibri"/>
                <w:sz w:val="24"/>
                <w:szCs w:val="24"/>
              </w:rPr>
              <w:lastRenderedPageBreak/>
              <w:t>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after="200" w:line="276" w:lineRule="auto"/>
              <w:rPr>
                <w:i/>
                <w:sz w:val="28"/>
                <w:szCs w:val="28"/>
                <w:lang w:eastAsia="en-US"/>
              </w:rPr>
            </w:pPr>
            <w:r>
              <w:rPr>
                <w:rFonts w:eastAsia="Calibri"/>
                <w:i/>
                <w:sz w:val="24"/>
                <w:szCs w:val="24"/>
              </w:rPr>
              <w:lastRenderedPageBreak/>
              <w:t>12) Освоение южных территорий русскими происходило в основном путём:</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rPr>
                <w:sz w:val="24"/>
                <w:szCs w:val="24"/>
              </w:rPr>
            </w:pPr>
            <w:r>
              <w:rPr>
                <w:rFonts w:eastAsia="Calibri"/>
                <w:sz w:val="24"/>
                <w:szCs w:val="24"/>
              </w:rPr>
              <w:t>а) мирной колонизации;</w:t>
            </w:r>
          </w:p>
          <w:p w:rsidR="001D0540" w:rsidRDefault="001D0540">
            <w:pPr>
              <w:spacing w:before="240"/>
              <w:rPr>
                <w:sz w:val="24"/>
                <w:szCs w:val="24"/>
              </w:rPr>
            </w:pPr>
            <w:r>
              <w:rPr>
                <w:rFonts w:eastAsia="Calibri"/>
                <w:sz w:val="24"/>
                <w:szCs w:val="24"/>
              </w:rPr>
              <w:t xml:space="preserve">б) миссионерского обращения </w:t>
            </w:r>
            <w:proofErr w:type="spellStart"/>
            <w:r>
              <w:rPr>
                <w:rFonts w:eastAsia="Calibri"/>
                <w:sz w:val="24"/>
                <w:szCs w:val="24"/>
              </w:rPr>
              <w:t>иноэтнического</w:t>
            </w:r>
            <w:proofErr w:type="spellEnd"/>
            <w:r>
              <w:rPr>
                <w:rFonts w:eastAsia="Calibri"/>
                <w:sz w:val="24"/>
                <w:szCs w:val="24"/>
              </w:rPr>
              <w:t xml:space="preserve"> населения в христианство;</w:t>
            </w:r>
          </w:p>
          <w:p w:rsidR="001D0540" w:rsidRDefault="001D0540">
            <w:pPr>
              <w:spacing w:before="240"/>
              <w:rPr>
                <w:sz w:val="24"/>
                <w:szCs w:val="24"/>
              </w:rPr>
            </w:pPr>
            <w:r>
              <w:rPr>
                <w:rFonts w:eastAsia="Calibri"/>
                <w:sz w:val="24"/>
                <w:szCs w:val="24"/>
              </w:rPr>
              <w:t>в) обороны и военных столкновений;</w:t>
            </w:r>
          </w:p>
          <w:p w:rsidR="001D0540" w:rsidRDefault="001D0540">
            <w:pPr>
              <w:spacing w:before="240"/>
              <w:rPr>
                <w:sz w:val="28"/>
                <w:szCs w:val="28"/>
                <w:lang w:eastAsia="en-US"/>
              </w:rPr>
            </w:pPr>
            <w:r>
              <w:rPr>
                <w:rFonts w:eastAsia="Calibri"/>
                <w:sz w:val="24"/>
                <w:szCs w:val="24"/>
              </w:rPr>
              <w:t xml:space="preserve">г) ассимиляции с местным </w:t>
            </w:r>
            <w:proofErr w:type="spellStart"/>
            <w:r>
              <w:rPr>
                <w:rFonts w:eastAsia="Calibri"/>
                <w:sz w:val="24"/>
                <w:szCs w:val="24"/>
              </w:rPr>
              <w:t>иноэтническим</w:t>
            </w:r>
            <w:proofErr w:type="spellEnd"/>
            <w:r>
              <w:rPr>
                <w:rFonts w:eastAsia="Calibri"/>
                <w:sz w:val="24"/>
                <w:szCs w:val="24"/>
              </w:rPr>
              <w:t xml:space="preserve"> населением.</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jc w:val="center"/>
              <w:rPr>
                <w:sz w:val="28"/>
                <w:szCs w:val="28"/>
                <w:lang w:eastAsia="en-US"/>
              </w:rPr>
            </w:pPr>
            <w:r>
              <w:rPr>
                <w:rFonts w:eastAsia="Calibri"/>
                <w:sz w:val="28"/>
                <w:szCs w:val="28"/>
              </w:rPr>
              <w:lastRenderedPageBreak/>
              <w:t>13.</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8"/>
                <w:szCs w:val="28"/>
                <w:lang w:eastAsia="en-US"/>
              </w:rPr>
            </w:pPr>
            <w:r>
              <w:rPr>
                <w:rFonts w:eastAsia="Calibri"/>
                <w:i/>
                <w:sz w:val="24"/>
                <w:szCs w:val="24"/>
              </w:rPr>
              <w:t>13) Выберите критерии по которым можно отличить одну традицию от другой:</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ind w:left="33"/>
              <w:rPr>
                <w:sz w:val="24"/>
                <w:szCs w:val="24"/>
              </w:rPr>
            </w:pPr>
            <w:r>
              <w:rPr>
                <w:rFonts w:eastAsia="Calibri"/>
                <w:sz w:val="24"/>
                <w:szCs w:val="24"/>
              </w:rPr>
              <w:t>а) этнографический контекст местных музыкально-фольклорных систем;</w:t>
            </w:r>
          </w:p>
          <w:p w:rsidR="001D0540" w:rsidRDefault="001D0540">
            <w:pPr>
              <w:ind w:left="33"/>
              <w:rPr>
                <w:sz w:val="24"/>
                <w:szCs w:val="24"/>
              </w:rPr>
            </w:pPr>
            <w:r>
              <w:rPr>
                <w:rFonts w:eastAsia="Calibri"/>
                <w:sz w:val="24"/>
                <w:szCs w:val="24"/>
              </w:rPr>
              <w:t>б) система музыкальных жанров;</w:t>
            </w:r>
          </w:p>
          <w:p w:rsidR="001D0540" w:rsidRDefault="001D0540">
            <w:pPr>
              <w:ind w:left="33"/>
              <w:rPr>
                <w:sz w:val="24"/>
                <w:szCs w:val="24"/>
              </w:rPr>
            </w:pPr>
            <w:r>
              <w:rPr>
                <w:rFonts w:eastAsia="Calibri"/>
                <w:sz w:val="24"/>
                <w:szCs w:val="24"/>
              </w:rPr>
              <w:t xml:space="preserve">в) конкретный набор музыкальных форм (специфика многоголосия, </w:t>
            </w:r>
            <w:proofErr w:type="spellStart"/>
            <w:r>
              <w:rPr>
                <w:rFonts w:eastAsia="Calibri"/>
                <w:sz w:val="24"/>
                <w:szCs w:val="24"/>
              </w:rPr>
              <w:t>звуковысотности</w:t>
            </w:r>
            <w:proofErr w:type="spellEnd"/>
            <w:r>
              <w:rPr>
                <w:rFonts w:eastAsia="Calibri"/>
                <w:sz w:val="24"/>
                <w:szCs w:val="24"/>
              </w:rPr>
              <w:t>) и исполнительские особенности;</w:t>
            </w:r>
          </w:p>
          <w:p w:rsidR="001D0540" w:rsidRDefault="001D0540">
            <w:pPr>
              <w:spacing w:after="200"/>
              <w:ind w:left="33"/>
              <w:rPr>
                <w:sz w:val="28"/>
                <w:szCs w:val="28"/>
                <w:lang w:eastAsia="en-US"/>
              </w:rPr>
            </w:pPr>
            <w:r>
              <w:rPr>
                <w:rFonts w:eastAsia="Calibri"/>
                <w:sz w:val="24"/>
                <w:szCs w:val="24"/>
              </w:rPr>
              <w:t>г) все варианты.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14.</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14) Облик традиции определяет такое понятие как:</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календарная система;</w:t>
            </w:r>
          </w:p>
          <w:p w:rsidR="001D0540" w:rsidRDefault="001D0540">
            <w:pPr>
              <w:pStyle w:val="a4"/>
            </w:pPr>
            <w:r>
              <w:t>б) жанрово-стилевая доминанта;</w:t>
            </w:r>
          </w:p>
          <w:p w:rsidR="001D0540" w:rsidRDefault="001D0540">
            <w:pPr>
              <w:pStyle w:val="a4"/>
            </w:pPr>
            <w:r>
              <w:t>в) этнографический контекст;</w:t>
            </w:r>
          </w:p>
          <w:p w:rsidR="001D0540" w:rsidRDefault="001D0540">
            <w:pPr>
              <w:rPr>
                <w:sz w:val="24"/>
                <w:szCs w:val="24"/>
                <w:lang w:eastAsia="en-US"/>
              </w:rPr>
            </w:pPr>
            <w:r>
              <w:rPr>
                <w:rFonts w:eastAsia="Calibri"/>
                <w:sz w:val="24"/>
                <w:szCs w:val="24"/>
              </w:rPr>
              <w:t>г) верного варианта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15.</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 xml:space="preserve">особность собирать, обобщать и анализировать эмпирическую информацию о современных процессах, явлениях и тенденциях в области народной </w:t>
            </w:r>
            <w:r w:rsidRPr="00574261">
              <w:rPr>
                <w:rFonts w:eastAsia="Calibri"/>
                <w:sz w:val="24"/>
                <w:szCs w:val="24"/>
              </w:rPr>
              <w:lastRenderedPageBreak/>
              <w:t>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 xml:space="preserve">15) Этнокультурная зона охватывающая междуречье Оки и Волги, территории вокруг Москвы и имеет и </w:t>
            </w:r>
            <w:proofErr w:type="spellStart"/>
            <w:r>
              <w:rPr>
                <w:i/>
              </w:rPr>
              <w:t>севернорусские</w:t>
            </w:r>
            <w:proofErr w:type="spellEnd"/>
            <w:r>
              <w:rPr>
                <w:i/>
              </w:rPr>
              <w:t xml:space="preserve"> и южнорусские черты – это:</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запад;</w:t>
            </w:r>
          </w:p>
          <w:p w:rsidR="001D0540" w:rsidRDefault="001D0540">
            <w:pPr>
              <w:pStyle w:val="a4"/>
            </w:pPr>
            <w:r>
              <w:t>б) среднерусская зона;</w:t>
            </w:r>
          </w:p>
          <w:p w:rsidR="001D0540" w:rsidRDefault="001D0540">
            <w:pPr>
              <w:pStyle w:val="a4"/>
            </w:pPr>
            <w:r>
              <w:t>в) юго-запад;</w:t>
            </w:r>
          </w:p>
          <w:p w:rsidR="001D0540" w:rsidRDefault="001D0540">
            <w:pPr>
              <w:pStyle w:val="a4"/>
            </w:pPr>
            <w:r>
              <w:t>г) Поволжье.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16.</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Pr="00A443AA" w:rsidRDefault="001D0540">
            <w:pPr>
              <w:rPr>
                <w:b/>
                <w:i/>
                <w:sz w:val="24"/>
                <w:szCs w:val="24"/>
                <w:lang w:eastAsia="en-US"/>
              </w:rPr>
            </w:pPr>
            <w:r w:rsidRPr="00A443AA">
              <w:rPr>
                <w:rStyle w:val="af1"/>
                <w:rFonts w:eastAsia="Calibri"/>
                <w:b w:val="0"/>
                <w:i/>
                <w:sz w:val="24"/>
                <w:szCs w:val="24"/>
              </w:rPr>
              <w:t xml:space="preserve">16) Где зародился стиль народной </w:t>
            </w:r>
            <w:proofErr w:type="spellStart"/>
            <w:r w:rsidRPr="00A443AA">
              <w:rPr>
                <w:rStyle w:val="af1"/>
                <w:rFonts w:eastAsia="Calibri"/>
                <w:b w:val="0"/>
                <w:i/>
                <w:sz w:val="24"/>
                <w:szCs w:val="24"/>
              </w:rPr>
              <w:t>песенности</w:t>
            </w:r>
            <w:proofErr w:type="spellEnd"/>
            <w:r w:rsidRPr="00A443AA">
              <w:rPr>
                <w:rStyle w:val="af1"/>
                <w:rFonts w:eastAsia="Calibri"/>
                <w:b w:val="0"/>
                <w:i/>
                <w:sz w:val="24"/>
                <w:szCs w:val="24"/>
              </w:rPr>
              <w:t>, ставший впоследствии общенациональным и оказавший наибольшее влияние на творчество русских композиторов?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в Сибири;</w:t>
            </w:r>
          </w:p>
          <w:p w:rsidR="001D0540" w:rsidRDefault="001D0540">
            <w:pPr>
              <w:pStyle w:val="a4"/>
            </w:pPr>
            <w:r>
              <w:t>б) в среднерусской зоне;</w:t>
            </w:r>
          </w:p>
          <w:p w:rsidR="001D0540" w:rsidRDefault="001D0540">
            <w:pPr>
              <w:pStyle w:val="a4"/>
            </w:pPr>
            <w:r>
              <w:t>в) на Русском севере;</w:t>
            </w:r>
          </w:p>
          <w:p w:rsidR="001D0540" w:rsidRDefault="001D0540">
            <w:pPr>
              <w:pStyle w:val="a4"/>
              <w:rPr>
                <w:sz w:val="28"/>
                <w:szCs w:val="28"/>
              </w:rPr>
            </w:pPr>
            <w:r>
              <w:t>г) на юге.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17.</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t xml:space="preserve">17) Специфический вид свадебных голошений – групповая </w:t>
            </w:r>
            <w:proofErr w:type="spellStart"/>
            <w:r>
              <w:rPr>
                <w:i/>
              </w:rPr>
              <w:t>причеть</w:t>
            </w:r>
            <w:proofErr w:type="spellEnd"/>
            <w:r>
              <w:rPr>
                <w:i/>
              </w:rPr>
              <w:t xml:space="preserve"> – существует 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южнорусском регионе;</w:t>
            </w:r>
          </w:p>
          <w:p w:rsidR="001D0540" w:rsidRDefault="001D0540">
            <w:pPr>
              <w:pStyle w:val="a4"/>
            </w:pPr>
            <w:r>
              <w:t>б) западнорусском регионе;</w:t>
            </w:r>
          </w:p>
          <w:p w:rsidR="001D0540" w:rsidRDefault="001D0540">
            <w:pPr>
              <w:pStyle w:val="a4"/>
            </w:pPr>
            <w:r>
              <w:t xml:space="preserve">в) </w:t>
            </w:r>
            <w:proofErr w:type="spellStart"/>
            <w:r>
              <w:t>севернорусском</w:t>
            </w:r>
            <w:proofErr w:type="spellEnd"/>
            <w:r>
              <w:t xml:space="preserve"> регионе;</w:t>
            </w:r>
          </w:p>
          <w:p w:rsidR="001D0540" w:rsidRDefault="001D0540">
            <w:pPr>
              <w:rPr>
                <w:sz w:val="24"/>
                <w:szCs w:val="24"/>
                <w:lang w:eastAsia="en-US"/>
              </w:rPr>
            </w:pPr>
            <w:r>
              <w:rPr>
                <w:rFonts w:eastAsia="Calibri"/>
                <w:sz w:val="24"/>
                <w:szCs w:val="24"/>
              </w:rPr>
              <w:t>г) среднерусском регионе.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18.</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w:t>
            </w:r>
            <w:r w:rsidRPr="009131FC">
              <w:rPr>
                <w:rFonts w:eastAsia="Calibri"/>
                <w:sz w:val="24"/>
                <w:szCs w:val="24"/>
              </w:rPr>
              <w:lastRenderedPageBreak/>
              <w:t>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lastRenderedPageBreak/>
              <w:t>18) Календарно-обрядовая система на Русском севере слабо развита в связи с:</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 xml:space="preserve">а) соседством с финно-угорским населением; </w:t>
            </w:r>
          </w:p>
          <w:p w:rsidR="001D0540" w:rsidRDefault="001D0540">
            <w:pPr>
              <w:pStyle w:val="a4"/>
            </w:pPr>
            <w:r>
              <w:t>б) сложившимся на этой территории особым типом хозяйствования и отсутствием развитого земледелия;</w:t>
            </w:r>
          </w:p>
          <w:p w:rsidR="001D0540" w:rsidRDefault="001D0540">
            <w:pPr>
              <w:pStyle w:val="a4"/>
            </w:pPr>
            <w:r>
              <w:t>в) отсутствием крепостной зависимости;</w:t>
            </w:r>
          </w:p>
          <w:p w:rsidR="001D0540" w:rsidRDefault="001D0540">
            <w:pPr>
              <w:pStyle w:val="a4"/>
              <w:rPr>
                <w:sz w:val="28"/>
                <w:szCs w:val="28"/>
              </w:rPr>
            </w:pPr>
            <w:r>
              <w:t>г) верного ответа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19.</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t>19) Выберите две основные категории русского населения Сибири:</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старожилы;</w:t>
            </w:r>
          </w:p>
          <w:p w:rsidR="001D0540" w:rsidRDefault="001D0540">
            <w:pPr>
              <w:pStyle w:val="a4"/>
            </w:pPr>
            <w:r>
              <w:t>б) поморы;</w:t>
            </w:r>
          </w:p>
          <w:p w:rsidR="001D0540" w:rsidRDefault="001D0540">
            <w:pPr>
              <w:pStyle w:val="a4"/>
            </w:pPr>
            <w:r>
              <w:t>в) казаки;</w:t>
            </w:r>
          </w:p>
          <w:p w:rsidR="001D0540" w:rsidRDefault="001D0540">
            <w:pPr>
              <w:pStyle w:val="a4"/>
              <w:rPr>
                <w:sz w:val="28"/>
                <w:szCs w:val="28"/>
              </w:rPr>
            </w:pPr>
            <w:r>
              <w:t>г) духоборцы.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20.</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t xml:space="preserve">20) В каком из перечисленных регионов </w:t>
            </w:r>
            <w:proofErr w:type="spellStart"/>
            <w:r>
              <w:rPr>
                <w:i/>
              </w:rPr>
              <w:t>жанрово-стиловой</w:t>
            </w:r>
            <w:proofErr w:type="spellEnd"/>
            <w:r>
              <w:rPr>
                <w:i/>
              </w:rPr>
              <w:t xml:space="preserve"> доминантой традиции является система хороводов: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южнорусский регион;</w:t>
            </w:r>
          </w:p>
          <w:p w:rsidR="001D0540" w:rsidRDefault="001D0540">
            <w:pPr>
              <w:pStyle w:val="a4"/>
            </w:pPr>
            <w:r>
              <w:t xml:space="preserve">б) </w:t>
            </w:r>
            <w:proofErr w:type="spellStart"/>
            <w:r>
              <w:t>севернорусский</w:t>
            </w:r>
            <w:proofErr w:type="spellEnd"/>
            <w:r>
              <w:t xml:space="preserve"> регион;</w:t>
            </w:r>
          </w:p>
          <w:p w:rsidR="001D0540" w:rsidRDefault="001D0540">
            <w:pPr>
              <w:pStyle w:val="a4"/>
            </w:pPr>
            <w:r>
              <w:t>в) западнорусский регион;</w:t>
            </w:r>
          </w:p>
          <w:p w:rsidR="001D0540" w:rsidRDefault="001D0540">
            <w:pPr>
              <w:pStyle w:val="a4"/>
              <w:rPr>
                <w:sz w:val="28"/>
                <w:szCs w:val="28"/>
              </w:rPr>
            </w:pPr>
            <w:r>
              <w:t>г) среднерусский регион.</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21.</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 xml:space="preserve">особность собирать, обобщать и анализировать эмпирическую информацию о современных процессах, явлениях и тенденциях в </w:t>
            </w:r>
            <w:r w:rsidRPr="00574261">
              <w:rPr>
                <w:rFonts w:eastAsia="Calibri"/>
                <w:sz w:val="24"/>
                <w:szCs w:val="24"/>
              </w:rPr>
              <w:lastRenderedPageBreak/>
              <w:t>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sz w:val="28"/>
                <w:szCs w:val="28"/>
                <w:lang w:eastAsia="en-US"/>
              </w:rPr>
            </w:pPr>
            <w:r>
              <w:rPr>
                <w:rFonts w:eastAsia="Calibri"/>
                <w:i/>
                <w:sz w:val="24"/>
                <w:szCs w:val="24"/>
              </w:rPr>
              <w:lastRenderedPageBreak/>
              <w:t>21) Облик традиций позднего формирования зависел от:</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культуры основного региона откуда происходило заселение этих территорий (выходцы из разных областей были носителями какой-либо культуры);</w:t>
            </w:r>
          </w:p>
          <w:p w:rsidR="001D0540" w:rsidRDefault="001D0540">
            <w:pPr>
              <w:rPr>
                <w:sz w:val="24"/>
                <w:szCs w:val="24"/>
              </w:rPr>
            </w:pPr>
            <w:r>
              <w:rPr>
                <w:rFonts w:eastAsia="Calibri"/>
                <w:sz w:val="24"/>
                <w:szCs w:val="24"/>
              </w:rPr>
              <w:t>б) местных климатических условий;</w:t>
            </w:r>
          </w:p>
          <w:p w:rsidR="001D0540" w:rsidRDefault="001D0540">
            <w:pPr>
              <w:rPr>
                <w:sz w:val="24"/>
                <w:szCs w:val="24"/>
              </w:rPr>
            </w:pPr>
            <w:r>
              <w:rPr>
                <w:rFonts w:eastAsia="Calibri"/>
                <w:sz w:val="24"/>
                <w:szCs w:val="24"/>
              </w:rPr>
              <w:lastRenderedPageBreak/>
              <w:t>в) удалённости от мест коренного расселения восточных славян;</w:t>
            </w:r>
          </w:p>
          <w:p w:rsidR="001D0540" w:rsidRDefault="001D0540">
            <w:pPr>
              <w:spacing w:after="200"/>
              <w:rPr>
                <w:sz w:val="28"/>
                <w:szCs w:val="28"/>
                <w:lang w:eastAsia="en-US"/>
              </w:rPr>
            </w:pPr>
            <w:r>
              <w:rPr>
                <w:rFonts w:eastAsia="Calibri"/>
                <w:sz w:val="24"/>
                <w:szCs w:val="24"/>
              </w:rPr>
              <w:t>г) верного ответа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22.</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sz w:val="28"/>
                <w:szCs w:val="28"/>
                <w:lang w:eastAsia="en-US"/>
              </w:rPr>
            </w:pPr>
            <w:r>
              <w:rPr>
                <w:rFonts w:eastAsia="Calibri"/>
                <w:i/>
                <w:sz w:val="24"/>
                <w:szCs w:val="24"/>
              </w:rPr>
              <w:t>22) Кубань населяют две группы казаков: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черноморские и линейные;</w:t>
            </w:r>
          </w:p>
          <w:p w:rsidR="001D0540" w:rsidRDefault="001D0540">
            <w:pPr>
              <w:rPr>
                <w:sz w:val="24"/>
                <w:szCs w:val="24"/>
              </w:rPr>
            </w:pPr>
            <w:r>
              <w:rPr>
                <w:rFonts w:eastAsia="Calibri"/>
                <w:sz w:val="24"/>
                <w:szCs w:val="24"/>
              </w:rPr>
              <w:t>б) черноморские и терские;</w:t>
            </w:r>
          </w:p>
          <w:p w:rsidR="001D0540" w:rsidRDefault="001D0540">
            <w:pPr>
              <w:rPr>
                <w:sz w:val="24"/>
                <w:szCs w:val="24"/>
              </w:rPr>
            </w:pPr>
            <w:r>
              <w:rPr>
                <w:rFonts w:eastAsia="Calibri"/>
                <w:sz w:val="24"/>
                <w:szCs w:val="24"/>
              </w:rPr>
              <w:t xml:space="preserve">в) черноморские и </w:t>
            </w:r>
            <w:proofErr w:type="spellStart"/>
            <w:r>
              <w:rPr>
                <w:rFonts w:eastAsia="Calibri"/>
                <w:sz w:val="24"/>
                <w:szCs w:val="24"/>
              </w:rPr>
              <w:t>семейские</w:t>
            </w:r>
            <w:proofErr w:type="spellEnd"/>
            <w:r>
              <w:rPr>
                <w:rFonts w:eastAsia="Calibri"/>
                <w:sz w:val="24"/>
                <w:szCs w:val="24"/>
              </w:rPr>
              <w:t>;</w:t>
            </w:r>
          </w:p>
          <w:p w:rsidR="001D0540" w:rsidRDefault="001D0540">
            <w:pPr>
              <w:spacing w:after="200" w:line="276" w:lineRule="auto"/>
              <w:rPr>
                <w:sz w:val="28"/>
                <w:szCs w:val="28"/>
                <w:lang w:eastAsia="en-US"/>
              </w:rPr>
            </w:pPr>
            <w:r>
              <w:rPr>
                <w:rFonts w:eastAsia="Calibri"/>
                <w:sz w:val="24"/>
                <w:szCs w:val="24"/>
              </w:rPr>
              <w:t>г) линейные и яицкие.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23.</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i/>
                <w:sz w:val="24"/>
                <w:szCs w:val="24"/>
                <w:lang w:eastAsia="en-US"/>
              </w:rPr>
            </w:pPr>
            <w:r>
              <w:rPr>
                <w:rFonts w:eastAsia="Calibri"/>
                <w:i/>
                <w:sz w:val="24"/>
                <w:szCs w:val="24"/>
              </w:rPr>
              <w:t>23) В какой области была зафиксирована архаичная женская пляска «</w:t>
            </w:r>
            <w:proofErr w:type="spellStart"/>
            <w:r>
              <w:rPr>
                <w:rFonts w:eastAsia="Calibri"/>
                <w:i/>
                <w:sz w:val="24"/>
                <w:szCs w:val="24"/>
              </w:rPr>
              <w:t>кружкá</w:t>
            </w:r>
            <w:proofErr w:type="spellEnd"/>
            <w:r>
              <w:rPr>
                <w:rFonts w:eastAsia="Calibri"/>
                <w:i/>
                <w:sz w:val="24"/>
                <w:szCs w:val="24"/>
              </w:rPr>
              <w:t>»?</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в Кемеровской области;</w:t>
            </w:r>
          </w:p>
          <w:p w:rsidR="001D0540" w:rsidRDefault="001D0540">
            <w:pPr>
              <w:rPr>
                <w:sz w:val="24"/>
                <w:szCs w:val="24"/>
              </w:rPr>
            </w:pPr>
            <w:r>
              <w:rPr>
                <w:rFonts w:eastAsia="Calibri"/>
                <w:sz w:val="24"/>
                <w:szCs w:val="24"/>
              </w:rPr>
              <w:t>б) в Тульской области;</w:t>
            </w:r>
          </w:p>
          <w:p w:rsidR="001D0540" w:rsidRDefault="001D0540">
            <w:pPr>
              <w:rPr>
                <w:sz w:val="24"/>
                <w:szCs w:val="24"/>
              </w:rPr>
            </w:pPr>
            <w:r>
              <w:rPr>
                <w:rFonts w:eastAsia="Calibri"/>
                <w:sz w:val="24"/>
                <w:szCs w:val="24"/>
              </w:rPr>
              <w:t>в) в Белгородской области;</w:t>
            </w:r>
          </w:p>
          <w:p w:rsidR="001D0540" w:rsidRDefault="001D0540">
            <w:pPr>
              <w:spacing w:after="200"/>
              <w:rPr>
                <w:sz w:val="24"/>
                <w:szCs w:val="24"/>
                <w:lang w:eastAsia="en-US"/>
              </w:rPr>
            </w:pPr>
            <w:r>
              <w:rPr>
                <w:rFonts w:eastAsia="Calibri"/>
                <w:sz w:val="24"/>
                <w:szCs w:val="24"/>
              </w:rPr>
              <w:t>г) в Псковской области.</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24.</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w:t>
            </w:r>
            <w:r w:rsidRPr="009131FC">
              <w:rPr>
                <w:rFonts w:eastAsia="Calibri"/>
                <w:sz w:val="24"/>
                <w:szCs w:val="24"/>
              </w:rPr>
              <w:lastRenderedPageBreak/>
              <w:t>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rPr>
            </w:pPr>
            <w:r>
              <w:rPr>
                <w:i/>
              </w:rPr>
              <w:lastRenderedPageBreak/>
              <w:t>24) В каких областях собирателям удалось зафиксировать гусли в живом бытовании (у русских):</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в Тамбовской и Липецкой;</w:t>
            </w:r>
          </w:p>
          <w:p w:rsidR="001D0540" w:rsidRDefault="001D0540">
            <w:pPr>
              <w:pStyle w:val="a4"/>
            </w:pPr>
            <w:r>
              <w:t>б) в Белгородской и Ростовской;</w:t>
            </w:r>
          </w:p>
          <w:p w:rsidR="001D0540" w:rsidRDefault="001D0540">
            <w:pPr>
              <w:pStyle w:val="a4"/>
            </w:pPr>
            <w:r>
              <w:t>в) в Брянской и Калужской;</w:t>
            </w:r>
          </w:p>
          <w:p w:rsidR="001D0540" w:rsidRDefault="001D0540">
            <w:pPr>
              <w:pStyle w:val="a4"/>
            </w:pPr>
            <w:r>
              <w:t>г) в Псковской и Новгородской.</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25.</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sz w:val="24"/>
                <w:szCs w:val="24"/>
                <w:lang w:eastAsia="en-US"/>
              </w:rPr>
            </w:pPr>
            <w:r>
              <w:rPr>
                <w:rFonts w:eastAsia="Calibri"/>
                <w:bCs/>
                <w:sz w:val="24"/>
                <w:szCs w:val="24"/>
              </w:rPr>
              <w:t>25) В каком месте бытует традиционная пляска «пересек»?</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курско-белгородское пограничье;</w:t>
            </w:r>
          </w:p>
          <w:p w:rsidR="001D0540" w:rsidRDefault="001D0540">
            <w:pPr>
              <w:rPr>
                <w:sz w:val="24"/>
                <w:szCs w:val="24"/>
              </w:rPr>
            </w:pPr>
            <w:r>
              <w:rPr>
                <w:rFonts w:eastAsia="Calibri"/>
                <w:sz w:val="24"/>
                <w:szCs w:val="24"/>
              </w:rPr>
              <w:t xml:space="preserve">б) </w:t>
            </w:r>
            <w:proofErr w:type="spellStart"/>
            <w:r>
              <w:rPr>
                <w:rFonts w:eastAsia="Calibri"/>
                <w:sz w:val="24"/>
                <w:szCs w:val="24"/>
              </w:rPr>
              <w:t>брянско-орловское</w:t>
            </w:r>
            <w:proofErr w:type="spellEnd"/>
            <w:r>
              <w:rPr>
                <w:rFonts w:eastAsia="Calibri"/>
                <w:sz w:val="24"/>
                <w:szCs w:val="24"/>
              </w:rPr>
              <w:t xml:space="preserve"> пограничье;</w:t>
            </w:r>
          </w:p>
          <w:p w:rsidR="001D0540" w:rsidRDefault="001D0540">
            <w:pPr>
              <w:rPr>
                <w:sz w:val="24"/>
                <w:szCs w:val="24"/>
              </w:rPr>
            </w:pPr>
            <w:r>
              <w:rPr>
                <w:rFonts w:eastAsia="Calibri"/>
                <w:sz w:val="24"/>
                <w:szCs w:val="24"/>
              </w:rPr>
              <w:t xml:space="preserve">в) </w:t>
            </w:r>
            <w:proofErr w:type="spellStart"/>
            <w:r>
              <w:rPr>
                <w:rFonts w:eastAsia="Calibri"/>
                <w:sz w:val="24"/>
                <w:szCs w:val="24"/>
              </w:rPr>
              <w:t>воронежско-белгородское</w:t>
            </w:r>
            <w:proofErr w:type="spellEnd"/>
            <w:r>
              <w:rPr>
                <w:rFonts w:eastAsia="Calibri"/>
                <w:sz w:val="24"/>
                <w:szCs w:val="24"/>
              </w:rPr>
              <w:t xml:space="preserve"> пограничье;</w:t>
            </w:r>
          </w:p>
          <w:p w:rsidR="001D0540" w:rsidRDefault="001D0540">
            <w:pPr>
              <w:spacing w:after="200"/>
              <w:rPr>
                <w:sz w:val="24"/>
                <w:szCs w:val="24"/>
                <w:lang w:eastAsia="en-US"/>
              </w:rPr>
            </w:pPr>
            <w:r>
              <w:rPr>
                <w:rFonts w:eastAsia="Calibri"/>
                <w:sz w:val="24"/>
                <w:szCs w:val="24"/>
              </w:rPr>
              <w:t xml:space="preserve">г) </w:t>
            </w:r>
            <w:proofErr w:type="spellStart"/>
            <w:r>
              <w:rPr>
                <w:rFonts w:eastAsia="Calibri"/>
                <w:sz w:val="24"/>
                <w:szCs w:val="24"/>
              </w:rPr>
              <w:t>липецко-тамбовское</w:t>
            </w:r>
            <w:proofErr w:type="spellEnd"/>
            <w:r>
              <w:rPr>
                <w:rFonts w:eastAsia="Calibri"/>
                <w:sz w:val="24"/>
                <w:szCs w:val="24"/>
              </w:rPr>
              <w:t xml:space="preserve"> пограничье.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26.</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bCs/>
                <w:i/>
              </w:rPr>
            </w:pPr>
            <w:r>
              <w:rPr>
                <w:i/>
              </w:rPr>
              <w:t>26) В каком этнокультурном регионе бытует обряд похороны Стрелы?</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в западнорусском (брянское Полесье);</w:t>
            </w:r>
            <w:r>
              <w:tab/>
            </w:r>
          </w:p>
          <w:p w:rsidR="001D0540" w:rsidRDefault="001D0540">
            <w:pPr>
              <w:pStyle w:val="a4"/>
            </w:pPr>
            <w:r>
              <w:t xml:space="preserve">б) в </w:t>
            </w:r>
            <w:proofErr w:type="spellStart"/>
            <w:r>
              <w:t>южноруссоком</w:t>
            </w:r>
            <w:proofErr w:type="spellEnd"/>
            <w:r>
              <w:t>;</w:t>
            </w:r>
          </w:p>
          <w:p w:rsidR="001D0540" w:rsidRDefault="001D0540">
            <w:pPr>
              <w:pStyle w:val="a4"/>
            </w:pPr>
            <w:r>
              <w:t>в) в Поволжье;</w:t>
            </w:r>
          </w:p>
          <w:p w:rsidR="001D0540" w:rsidRDefault="001D0540">
            <w:pPr>
              <w:spacing w:after="200"/>
              <w:rPr>
                <w:sz w:val="24"/>
                <w:szCs w:val="24"/>
                <w:lang w:eastAsia="en-US"/>
              </w:rPr>
            </w:pPr>
            <w:r>
              <w:rPr>
                <w:rFonts w:eastAsia="Calibri"/>
              </w:rPr>
              <w:t>г) в среднерусском.</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spacing w:after="200"/>
              <w:jc w:val="center"/>
              <w:rPr>
                <w:sz w:val="28"/>
                <w:szCs w:val="28"/>
                <w:lang w:eastAsia="en-US"/>
              </w:rPr>
            </w:pPr>
            <w:r>
              <w:rPr>
                <w:rFonts w:eastAsia="Calibri"/>
                <w:sz w:val="28"/>
                <w:szCs w:val="28"/>
              </w:rPr>
              <w:t>27.</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spacing w:after="200"/>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 xml:space="preserve">особность собирать, обобщать и анализировать эмпирическую информацию о современных процессах, явлениях </w:t>
            </w:r>
            <w:r w:rsidRPr="00574261">
              <w:rPr>
                <w:rFonts w:eastAsia="Calibri"/>
                <w:sz w:val="24"/>
                <w:szCs w:val="24"/>
              </w:rPr>
              <w:lastRenderedPageBreak/>
              <w:t>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ind w:left="20"/>
              <w:rPr>
                <w:i/>
                <w:sz w:val="28"/>
                <w:szCs w:val="28"/>
                <w:lang w:eastAsia="en-US"/>
              </w:rPr>
            </w:pPr>
            <w:r>
              <w:rPr>
                <w:rFonts w:eastAsia="Calibri"/>
                <w:i/>
                <w:spacing w:val="3"/>
                <w:sz w:val="24"/>
                <w:szCs w:val="24"/>
              </w:rPr>
              <w:lastRenderedPageBreak/>
              <w:t>27) Соотнесите названия монографий и их авторов: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tabs>
                <w:tab w:val="center" w:pos="4677"/>
                <w:tab w:val="right" w:pos="9355"/>
              </w:tabs>
              <w:rPr>
                <w:spacing w:val="3"/>
                <w:sz w:val="24"/>
                <w:szCs w:val="24"/>
              </w:rPr>
            </w:pPr>
            <w:r>
              <w:rPr>
                <w:rFonts w:eastAsia="Calibri"/>
                <w:spacing w:val="3"/>
                <w:sz w:val="24"/>
                <w:szCs w:val="24"/>
              </w:rPr>
              <w:t xml:space="preserve">1) Щуров В. М. </w:t>
            </w:r>
          </w:p>
          <w:p w:rsidR="001D0540" w:rsidRDefault="001D0540">
            <w:pPr>
              <w:tabs>
                <w:tab w:val="center" w:pos="4677"/>
                <w:tab w:val="right" w:pos="9355"/>
              </w:tabs>
              <w:rPr>
                <w:spacing w:val="3"/>
                <w:sz w:val="24"/>
                <w:szCs w:val="24"/>
              </w:rPr>
            </w:pPr>
            <w:r>
              <w:rPr>
                <w:rFonts w:eastAsia="Calibri"/>
                <w:spacing w:val="3"/>
                <w:sz w:val="24"/>
                <w:szCs w:val="24"/>
              </w:rPr>
              <w:t xml:space="preserve">2) Дорохова Е. А. </w:t>
            </w:r>
          </w:p>
          <w:p w:rsidR="001D0540" w:rsidRDefault="001D0540">
            <w:pPr>
              <w:tabs>
                <w:tab w:val="center" w:pos="4677"/>
                <w:tab w:val="right" w:pos="9355"/>
              </w:tabs>
              <w:rPr>
                <w:spacing w:val="3"/>
                <w:sz w:val="24"/>
                <w:szCs w:val="24"/>
              </w:rPr>
            </w:pPr>
            <w:r>
              <w:rPr>
                <w:rFonts w:eastAsia="Calibri"/>
                <w:spacing w:val="3"/>
                <w:sz w:val="24"/>
                <w:szCs w:val="24"/>
              </w:rPr>
              <w:t xml:space="preserve">3) </w:t>
            </w:r>
            <w:proofErr w:type="spellStart"/>
            <w:r>
              <w:rPr>
                <w:rFonts w:eastAsia="Calibri"/>
                <w:spacing w:val="3"/>
                <w:sz w:val="24"/>
                <w:szCs w:val="24"/>
              </w:rPr>
              <w:t>Мехнецов</w:t>
            </w:r>
            <w:proofErr w:type="spellEnd"/>
            <w:r>
              <w:rPr>
                <w:rFonts w:eastAsia="Calibri"/>
                <w:spacing w:val="3"/>
                <w:sz w:val="24"/>
                <w:szCs w:val="24"/>
              </w:rPr>
              <w:t xml:space="preserve"> А. М. </w:t>
            </w:r>
          </w:p>
          <w:p w:rsidR="001D0540" w:rsidRDefault="001D0540">
            <w:pPr>
              <w:tabs>
                <w:tab w:val="center" w:pos="4677"/>
                <w:tab w:val="right" w:pos="9355"/>
              </w:tabs>
              <w:rPr>
                <w:spacing w:val="3"/>
                <w:sz w:val="24"/>
                <w:szCs w:val="24"/>
              </w:rPr>
            </w:pPr>
            <w:r>
              <w:rPr>
                <w:rFonts w:eastAsia="Calibri"/>
                <w:spacing w:val="3"/>
                <w:sz w:val="24"/>
                <w:szCs w:val="24"/>
              </w:rPr>
              <w:t xml:space="preserve">а) «Народно-певческая культура русского старожильческого населения Западной </w:t>
            </w:r>
            <w:r>
              <w:rPr>
                <w:rFonts w:eastAsia="Calibri"/>
                <w:spacing w:val="3"/>
                <w:sz w:val="24"/>
                <w:szCs w:val="24"/>
              </w:rPr>
              <w:lastRenderedPageBreak/>
              <w:t xml:space="preserve">Сибири» </w:t>
            </w:r>
          </w:p>
          <w:p w:rsidR="001D0540" w:rsidRDefault="001D0540">
            <w:pPr>
              <w:tabs>
                <w:tab w:val="center" w:pos="4677"/>
                <w:tab w:val="right" w:pos="9355"/>
              </w:tabs>
              <w:rPr>
                <w:spacing w:val="3"/>
                <w:sz w:val="24"/>
                <w:szCs w:val="24"/>
              </w:rPr>
            </w:pPr>
            <w:r>
              <w:rPr>
                <w:rFonts w:eastAsia="Calibri"/>
                <w:spacing w:val="3"/>
                <w:sz w:val="24"/>
                <w:szCs w:val="24"/>
              </w:rPr>
              <w:t xml:space="preserve">б) «Южнорусская песенная традиция» </w:t>
            </w:r>
          </w:p>
          <w:p w:rsidR="001D0540" w:rsidRDefault="001D0540">
            <w:pPr>
              <w:spacing w:after="200"/>
              <w:rPr>
                <w:sz w:val="28"/>
                <w:szCs w:val="28"/>
                <w:lang w:eastAsia="en-US"/>
              </w:rPr>
            </w:pPr>
            <w:r>
              <w:rPr>
                <w:rFonts w:eastAsia="Calibri"/>
                <w:spacing w:val="3"/>
                <w:sz w:val="24"/>
                <w:szCs w:val="24"/>
              </w:rPr>
              <w:t>в) «Этнокультурные «острова»: пути музыкальной эволюции».</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spacing w:after="200"/>
              <w:jc w:val="center"/>
              <w:rPr>
                <w:sz w:val="28"/>
                <w:szCs w:val="28"/>
                <w:lang w:eastAsia="en-US"/>
              </w:rPr>
            </w:pPr>
            <w:r>
              <w:rPr>
                <w:rFonts w:eastAsia="Calibri"/>
                <w:sz w:val="28"/>
                <w:szCs w:val="28"/>
              </w:rPr>
              <w:lastRenderedPageBreak/>
              <w:t>28.</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spacing w:after="200"/>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rPr>
                <w:sz w:val="24"/>
                <w:szCs w:val="24"/>
                <w:lang w:eastAsia="en-US"/>
              </w:rPr>
            </w:pPr>
            <w:r>
              <w:rPr>
                <w:rFonts w:eastAsia="Calibri"/>
                <w:i/>
                <w:spacing w:val="3"/>
                <w:sz w:val="24"/>
                <w:szCs w:val="24"/>
              </w:rPr>
              <w:t>28) Какой из приведённых ниже этапов свадьбы характерен только для обряда типа свадьба-похороны?</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выкуп;</w:t>
            </w:r>
          </w:p>
          <w:p w:rsidR="001D0540" w:rsidRDefault="001D0540">
            <w:pPr>
              <w:rPr>
                <w:sz w:val="24"/>
                <w:szCs w:val="24"/>
              </w:rPr>
            </w:pPr>
            <w:r>
              <w:rPr>
                <w:rFonts w:eastAsia="Calibri"/>
                <w:sz w:val="24"/>
                <w:szCs w:val="24"/>
              </w:rPr>
              <w:t>б) сговор;</w:t>
            </w:r>
          </w:p>
          <w:p w:rsidR="001D0540" w:rsidRDefault="001D0540">
            <w:pPr>
              <w:rPr>
                <w:sz w:val="24"/>
                <w:szCs w:val="24"/>
              </w:rPr>
            </w:pPr>
            <w:r>
              <w:rPr>
                <w:rFonts w:eastAsia="Calibri"/>
                <w:sz w:val="24"/>
                <w:szCs w:val="24"/>
              </w:rPr>
              <w:t>в) венчание в церкви;</w:t>
            </w:r>
          </w:p>
          <w:p w:rsidR="001D0540" w:rsidRDefault="001D0540">
            <w:pPr>
              <w:spacing w:after="200"/>
              <w:rPr>
                <w:sz w:val="28"/>
                <w:szCs w:val="28"/>
                <w:lang w:eastAsia="en-US"/>
              </w:rPr>
            </w:pPr>
            <w:r>
              <w:rPr>
                <w:rFonts w:eastAsia="Calibri"/>
                <w:sz w:val="24"/>
                <w:szCs w:val="24"/>
              </w:rPr>
              <w:t>г) баня.</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after="200"/>
              <w:jc w:val="center"/>
              <w:rPr>
                <w:sz w:val="28"/>
                <w:szCs w:val="28"/>
                <w:lang w:eastAsia="en-US"/>
              </w:rPr>
            </w:pPr>
            <w:r>
              <w:rPr>
                <w:rFonts w:eastAsia="Calibri"/>
                <w:sz w:val="28"/>
                <w:szCs w:val="28"/>
              </w:rPr>
              <w:t>29.</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spacing w:before="240"/>
              <w:rPr>
                <w:sz w:val="28"/>
                <w:szCs w:val="28"/>
                <w:lang w:eastAsia="en-US"/>
              </w:rPr>
            </w:pPr>
            <w:r w:rsidRPr="00574261">
              <w:rPr>
                <w:rFonts w:eastAsia="Calibri"/>
                <w:bCs/>
                <w:iCs/>
                <w:sz w:val="24"/>
                <w:szCs w:val="24"/>
              </w:rPr>
              <w:t xml:space="preserve">ПК-1 </w:t>
            </w:r>
            <w:r w:rsidRPr="00574261">
              <w:rPr>
                <w:rFonts w:eastAsia="Calibri"/>
                <w:bCs/>
                <w:sz w:val="24"/>
                <w:szCs w:val="24"/>
              </w:rPr>
              <w:t>Сп</w:t>
            </w:r>
            <w:r w:rsidRPr="00574261">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after="240" w:line="276" w:lineRule="auto"/>
              <w:ind w:left="20"/>
              <w:rPr>
                <w:sz w:val="28"/>
                <w:szCs w:val="28"/>
                <w:lang w:eastAsia="en-US"/>
              </w:rPr>
            </w:pPr>
            <w:r>
              <w:rPr>
                <w:rFonts w:eastAsia="Calibri"/>
                <w:i/>
                <w:spacing w:val="3"/>
                <w:sz w:val="24"/>
                <w:szCs w:val="24"/>
              </w:rPr>
              <w:t>29) Большое количество контактов двух родов в драматургии свадебного обряда характерно для: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rPr>
                <w:spacing w:val="3"/>
                <w:sz w:val="24"/>
                <w:szCs w:val="24"/>
              </w:rPr>
            </w:pPr>
            <w:r>
              <w:rPr>
                <w:rFonts w:eastAsia="Calibri"/>
                <w:spacing w:val="3"/>
                <w:sz w:val="24"/>
                <w:szCs w:val="24"/>
              </w:rPr>
              <w:t>а) свадьбы-веселья;</w:t>
            </w:r>
          </w:p>
          <w:p w:rsidR="001D0540" w:rsidRDefault="001D0540">
            <w:pPr>
              <w:spacing w:before="240"/>
              <w:rPr>
                <w:spacing w:val="3"/>
                <w:sz w:val="24"/>
                <w:szCs w:val="24"/>
              </w:rPr>
            </w:pPr>
            <w:r>
              <w:rPr>
                <w:rFonts w:eastAsia="Calibri"/>
                <w:spacing w:val="3"/>
                <w:sz w:val="24"/>
                <w:szCs w:val="24"/>
              </w:rPr>
              <w:t>б) свадьбы-похорон;</w:t>
            </w:r>
          </w:p>
          <w:p w:rsidR="001D0540" w:rsidRDefault="001D0540">
            <w:pPr>
              <w:spacing w:before="240"/>
              <w:rPr>
                <w:spacing w:val="3"/>
                <w:sz w:val="24"/>
                <w:szCs w:val="24"/>
              </w:rPr>
            </w:pPr>
            <w:r>
              <w:rPr>
                <w:rFonts w:eastAsia="Calibri"/>
                <w:spacing w:val="3"/>
                <w:sz w:val="24"/>
                <w:szCs w:val="24"/>
              </w:rPr>
              <w:t>в) оба варианта верны;</w:t>
            </w:r>
          </w:p>
          <w:p w:rsidR="001D0540" w:rsidRDefault="001D0540">
            <w:pPr>
              <w:spacing w:before="240"/>
              <w:rPr>
                <w:sz w:val="28"/>
                <w:szCs w:val="28"/>
                <w:lang w:eastAsia="en-US"/>
              </w:rPr>
            </w:pPr>
            <w:r>
              <w:rPr>
                <w:rFonts w:eastAsia="Calibri"/>
                <w:spacing w:val="3"/>
                <w:sz w:val="24"/>
                <w:szCs w:val="24"/>
              </w:rPr>
              <w:t>г) верного варианта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after="200"/>
              <w:jc w:val="center"/>
              <w:rPr>
                <w:sz w:val="28"/>
                <w:szCs w:val="28"/>
                <w:lang w:eastAsia="en-US"/>
              </w:rPr>
            </w:pPr>
            <w:r>
              <w:rPr>
                <w:rFonts w:eastAsia="Calibri"/>
                <w:sz w:val="28"/>
                <w:szCs w:val="28"/>
              </w:rPr>
              <w:t>30.</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spacing w:after="200"/>
              <w:rPr>
                <w:sz w:val="28"/>
                <w:szCs w:val="28"/>
                <w:lang w:eastAsia="en-US"/>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w:t>
            </w:r>
            <w:r w:rsidRPr="009131FC">
              <w:rPr>
                <w:rFonts w:eastAsia="Calibri"/>
                <w:sz w:val="24"/>
                <w:szCs w:val="24"/>
              </w:rPr>
              <w:lastRenderedPageBreak/>
              <w:t>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rPr>
                <w:sz w:val="28"/>
                <w:szCs w:val="28"/>
                <w:lang w:eastAsia="en-US"/>
              </w:rPr>
            </w:pPr>
            <w:r>
              <w:rPr>
                <w:rFonts w:eastAsia="Calibri"/>
                <w:i/>
                <w:spacing w:val="3"/>
                <w:sz w:val="24"/>
                <w:szCs w:val="24"/>
              </w:rPr>
              <w:lastRenderedPageBreak/>
              <w:t>30) Выберите особенности, отражающие специфику казачьей культуры:</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полувоенный быт;</w:t>
            </w:r>
          </w:p>
          <w:p w:rsidR="001D0540" w:rsidRDefault="001D0540">
            <w:pPr>
              <w:rPr>
                <w:sz w:val="24"/>
                <w:szCs w:val="24"/>
              </w:rPr>
            </w:pPr>
            <w:r>
              <w:rPr>
                <w:rFonts w:eastAsia="Calibri"/>
                <w:sz w:val="24"/>
                <w:szCs w:val="24"/>
              </w:rPr>
              <w:t>б) система выборных войсковых атаманы;</w:t>
            </w:r>
          </w:p>
          <w:p w:rsidR="001D0540" w:rsidRDefault="001D0540">
            <w:pPr>
              <w:rPr>
                <w:sz w:val="24"/>
                <w:szCs w:val="24"/>
              </w:rPr>
            </w:pPr>
            <w:r>
              <w:rPr>
                <w:rFonts w:eastAsia="Calibri"/>
                <w:sz w:val="24"/>
                <w:szCs w:val="24"/>
              </w:rPr>
              <w:t>в) мощные стили мужского ансамблевого пения;</w:t>
            </w:r>
          </w:p>
          <w:p w:rsidR="001D0540" w:rsidRDefault="001D0540">
            <w:pPr>
              <w:spacing w:after="200"/>
              <w:rPr>
                <w:sz w:val="28"/>
                <w:szCs w:val="28"/>
                <w:lang w:eastAsia="en-US"/>
              </w:rPr>
            </w:pPr>
            <w:r>
              <w:rPr>
                <w:rFonts w:eastAsia="Calibri"/>
                <w:sz w:val="24"/>
                <w:szCs w:val="24"/>
              </w:rPr>
              <w:t>г) все варианты верны.</w:t>
            </w:r>
          </w:p>
        </w:tc>
      </w:tr>
    </w:tbl>
    <w:p w:rsidR="001D0540" w:rsidRDefault="001D0540" w:rsidP="001D0540">
      <w:pPr>
        <w:spacing w:line="256" w:lineRule="auto"/>
        <w:rPr>
          <w:sz w:val="28"/>
          <w:szCs w:val="28"/>
          <w:lang w:eastAsia="en-US"/>
        </w:rPr>
      </w:pPr>
    </w:p>
    <w:p w:rsidR="001D0540" w:rsidRDefault="001D0540" w:rsidP="001D0540">
      <w:pPr>
        <w:spacing w:after="160" w:line="256" w:lineRule="auto"/>
        <w:rPr>
          <w:b/>
          <w:sz w:val="28"/>
          <w:szCs w:val="28"/>
        </w:rPr>
      </w:pPr>
      <w:r>
        <w:rPr>
          <w:b/>
          <w:sz w:val="28"/>
          <w:szCs w:val="28"/>
        </w:rPr>
        <w:t xml:space="preserve"> Тест № 2 </w:t>
      </w:r>
    </w:p>
    <w:tbl>
      <w:tblPr>
        <w:tblStyle w:val="af0"/>
        <w:tblW w:w="9345" w:type="dxa"/>
        <w:tblLayout w:type="fixed"/>
        <w:tblLook w:val="04A0"/>
      </w:tblPr>
      <w:tblGrid>
        <w:gridCol w:w="826"/>
        <w:gridCol w:w="2328"/>
        <w:gridCol w:w="2938"/>
        <w:gridCol w:w="3253"/>
      </w:tblGrid>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rPr>
                <w:b/>
                <w:sz w:val="28"/>
                <w:szCs w:val="28"/>
                <w:lang w:eastAsia="en-US"/>
              </w:rPr>
            </w:pPr>
            <w:r>
              <w:rPr>
                <w:rFonts w:eastAsia="Calibri"/>
                <w:b/>
                <w:sz w:val="28"/>
                <w:szCs w:val="28"/>
              </w:rPr>
              <w:t>№ п</w:t>
            </w:r>
            <w:r>
              <w:rPr>
                <w:rFonts w:eastAsia="Calibri"/>
                <w:b/>
                <w:sz w:val="28"/>
                <w:szCs w:val="28"/>
                <w:lang w:val="en-US"/>
              </w:rPr>
              <w:t>/</w:t>
            </w:r>
            <w:r>
              <w:rPr>
                <w:rFonts w:eastAsia="Calibri"/>
                <w:b/>
                <w:sz w:val="28"/>
                <w:szCs w:val="28"/>
              </w:rPr>
              <w:t>п</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rPr>
            </w:pPr>
            <w:r>
              <w:rPr>
                <w:rFonts w:eastAsia="Calibri"/>
                <w:b/>
                <w:sz w:val="28"/>
                <w:szCs w:val="28"/>
              </w:rPr>
              <w:t>Компетенция</w:t>
            </w:r>
          </w:p>
          <w:p w:rsidR="001D0540" w:rsidRDefault="001D0540">
            <w:pPr>
              <w:jc w:val="center"/>
              <w:rPr>
                <w:b/>
                <w:sz w:val="28"/>
                <w:szCs w:val="28"/>
                <w:lang w:eastAsia="en-US"/>
              </w:rPr>
            </w:pPr>
            <w:r>
              <w:rPr>
                <w:rFonts w:eastAsia="Calibri"/>
                <w:b/>
                <w:sz w:val="28"/>
                <w:szCs w:val="28"/>
              </w:rPr>
              <w:t>(часть компетенции)</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Вопрос</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Варианты ответов</w:t>
            </w:r>
          </w:p>
        </w:tc>
      </w:tr>
      <w:tr w:rsidR="001D0540" w:rsidTr="001D0540">
        <w:trPr>
          <w:trHeight w:val="1890"/>
        </w:trPr>
        <w:tc>
          <w:tcPr>
            <w:tcW w:w="825" w:type="dxa"/>
            <w:tcBorders>
              <w:top w:val="single" w:sz="4" w:space="0" w:color="auto"/>
              <w:left w:val="single" w:sz="4" w:space="0" w:color="auto"/>
              <w:bottom w:val="single" w:sz="4" w:space="0" w:color="auto"/>
              <w:right w:val="single" w:sz="4" w:space="0" w:color="auto"/>
            </w:tcBorders>
          </w:tcPr>
          <w:p w:rsidR="001D0540" w:rsidRDefault="001D0540">
            <w:pPr>
              <w:rPr>
                <w:b/>
                <w:sz w:val="28"/>
                <w:szCs w:val="28"/>
                <w:lang w:eastAsia="en-US"/>
              </w:rPr>
            </w:pPr>
          </w:p>
        </w:tc>
        <w:tc>
          <w:tcPr>
            <w:tcW w:w="8519" w:type="dxa"/>
            <w:gridSpan w:val="3"/>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ind w:left="100" w:right="280" w:firstLine="380"/>
              <w:rPr>
                <w:b/>
                <w:sz w:val="28"/>
                <w:szCs w:val="28"/>
                <w:lang w:eastAsia="en-US"/>
              </w:rPr>
            </w:pPr>
            <w:r>
              <w:rPr>
                <w:rFonts w:eastAsia="Calibri"/>
                <w:b/>
                <w:i/>
                <w:spacing w:val="3"/>
                <w:sz w:val="24"/>
                <w:szCs w:val="24"/>
              </w:rPr>
              <w:t>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являющиеся, по вашему мнению, правильными. При выполнении заданий №17, 25, 30 установите соответствие между двумя множествами элементов.</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w:t>
            </w:r>
          </w:p>
        </w:tc>
        <w:tc>
          <w:tcPr>
            <w:tcW w:w="2328" w:type="dxa"/>
            <w:tcBorders>
              <w:top w:val="single" w:sz="4" w:space="0" w:color="auto"/>
              <w:left w:val="single" w:sz="4" w:space="0" w:color="auto"/>
              <w:bottom w:val="single" w:sz="4" w:space="0" w:color="auto"/>
              <w:right w:val="single" w:sz="4" w:space="0" w:color="auto"/>
            </w:tcBorders>
            <w:hideMark/>
          </w:tcPr>
          <w:p w:rsidR="001D0540" w:rsidRPr="00574261" w:rsidRDefault="00574261">
            <w:pPr>
              <w:jc w:val="both"/>
              <w:rPr>
                <w:rFonts w:eastAsia="Calibri"/>
                <w:sz w:val="24"/>
                <w:szCs w:val="24"/>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 xml:space="preserve">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 </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i/>
                <w:sz w:val="28"/>
                <w:szCs w:val="28"/>
                <w:lang w:eastAsia="en-US"/>
              </w:rPr>
            </w:pPr>
            <w:r>
              <w:rPr>
                <w:rFonts w:eastAsia="Calibri"/>
                <w:i/>
                <w:sz w:val="24"/>
                <w:szCs w:val="24"/>
              </w:rPr>
              <w:t>1) В каком регионе наиболее развита русская эпическая традиция?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ind w:firstLine="33"/>
              <w:rPr>
                <w:sz w:val="24"/>
                <w:szCs w:val="24"/>
              </w:rPr>
            </w:pPr>
            <w:r>
              <w:rPr>
                <w:rFonts w:eastAsia="Calibri"/>
                <w:sz w:val="24"/>
                <w:szCs w:val="24"/>
              </w:rPr>
              <w:t>а) Поволжье;</w:t>
            </w:r>
          </w:p>
          <w:p w:rsidR="001D0540" w:rsidRDefault="001D0540">
            <w:pPr>
              <w:ind w:firstLine="33"/>
              <w:rPr>
                <w:sz w:val="24"/>
                <w:szCs w:val="24"/>
              </w:rPr>
            </w:pPr>
            <w:r>
              <w:rPr>
                <w:rFonts w:eastAsia="Calibri"/>
                <w:sz w:val="24"/>
                <w:szCs w:val="24"/>
              </w:rPr>
              <w:t>б) Сибирь;</w:t>
            </w:r>
          </w:p>
          <w:p w:rsidR="001D0540" w:rsidRDefault="001D0540">
            <w:pPr>
              <w:ind w:firstLine="33"/>
              <w:rPr>
                <w:sz w:val="24"/>
                <w:szCs w:val="24"/>
              </w:rPr>
            </w:pPr>
            <w:r>
              <w:rPr>
                <w:rFonts w:eastAsia="Calibri"/>
                <w:sz w:val="24"/>
                <w:szCs w:val="24"/>
              </w:rPr>
              <w:t>в) Юг;</w:t>
            </w:r>
          </w:p>
          <w:p w:rsidR="001D0540" w:rsidRDefault="001D0540">
            <w:pPr>
              <w:spacing w:after="200"/>
              <w:ind w:firstLine="33"/>
              <w:rPr>
                <w:sz w:val="24"/>
                <w:szCs w:val="24"/>
                <w:lang w:eastAsia="en-US"/>
              </w:rPr>
            </w:pPr>
            <w:r>
              <w:rPr>
                <w:rFonts w:eastAsia="Calibri"/>
                <w:sz w:val="24"/>
                <w:szCs w:val="24"/>
              </w:rPr>
              <w:t>г) Русский север.</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w:t>
            </w:r>
          </w:p>
        </w:tc>
        <w:tc>
          <w:tcPr>
            <w:tcW w:w="2328" w:type="dxa"/>
            <w:tcBorders>
              <w:top w:val="single" w:sz="4" w:space="0" w:color="auto"/>
              <w:left w:val="single" w:sz="4" w:space="0" w:color="auto"/>
              <w:bottom w:val="single" w:sz="4" w:space="0" w:color="auto"/>
              <w:right w:val="single" w:sz="4" w:space="0" w:color="auto"/>
            </w:tcBorders>
            <w:hideMark/>
          </w:tcPr>
          <w:p w:rsidR="001D0540" w:rsidRPr="00574261" w:rsidRDefault="00574261" w:rsidP="00574261">
            <w:pPr>
              <w:jc w:val="both"/>
              <w:rPr>
                <w:rFonts w:eastAsia="Calibri"/>
                <w:sz w:val="24"/>
                <w:szCs w:val="24"/>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пространства, трансляции и </w:t>
            </w:r>
            <w:r w:rsidRPr="009131FC">
              <w:rPr>
                <w:rFonts w:eastAsia="Calibri"/>
                <w:sz w:val="24"/>
                <w:szCs w:val="24"/>
              </w:rPr>
              <w:lastRenderedPageBreak/>
              <w:t>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after="200" w:line="276" w:lineRule="auto"/>
              <w:rPr>
                <w:i/>
                <w:sz w:val="28"/>
                <w:szCs w:val="28"/>
                <w:lang w:eastAsia="en-US"/>
              </w:rPr>
            </w:pPr>
            <w:r>
              <w:rPr>
                <w:rFonts w:eastAsia="Calibri"/>
                <w:i/>
                <w:sz w:val="24"/>
                <w:szCs w:val="24"/>
              </w:rPr>
              <w:lastRenderedPageBreak/>
              <w:t>2) Освоение южных территорий русскими происходило в основном путём:</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rPr>
                <w:sz w:val="24"/>
                <w:szCs w:val="24"/>
              </w:rPr>
            </w:pPr>
            <w:r>
              <w:rPr>
                <w:rFonts w:eastAsia="Calibri"/>
                <w:sz w:val="24"/>
                <w:szCs w:val="24"/>
              </w:rPr>
              <w:t>а) мирной колонизации;</w:t>
            </w:r>
          </w:p>
          <w:p w:rsidR="001D0540" w:rsidRDefault="001D0540">
            <w:pPr>
              <w:spacing w:before="240"/>
              <w:rPr>
                <w:sz w:val="24"/>
                <w:szCs w:val="24"/>
              </w:rPr>
            </w:pPr>
            <w:r>
              <w:rPr>
                <w:rFonts w:eastAsia="Calibri"/>
                <w:sz w:val="24"/>
                <w:szCs w:val="24"/>
              </w:rPr>
              <w:t xml:space="preserve">б) миссионерского обращения </w:t>
            </w:r>
            <w:proofErr w:type="spellStart"/>
            <w:r>
              <w:rPr>
                <w:rFonts w:eastAsia="Calibri"/>
                <w:sz w:val="24"/>
                <w:szCs w:val="24"/>
              </w:rPr>
              <w:t>иноэтнического</w:t>
            </w:r>
            <w:proofErr w:type="spellEnd"/>
            <w:r>
              <w:rPr>
                <w:rFonts w:eastAsia="Calibri"/>
                <w:sz w:val="24"/>
                <w:szCs w:val="24"/>
              </w:rPr>
              <w:t xml:space="preserve"> населения в христианство;</w:t>
            </w:r>
          </w:p>
          <w:p w:rsidR="001D0540" w:rsidRDefault="001D0540">
            <w:pPr>
              <w:spacing w:before="240"/>
              <w:rPr>
                <w:sz w:val="24"/>
                <w:szCs w:val="24"/>
              </w:rPr>
            </w:pPr>
            <w:r>
              <w:rPr>
                <w:rFonts w:eastAsia="Calibri"/>
                <w:sz w:val="24"/>
                <w:szCs w:val="24"/>
              </w:rPr>
              <w:t>в) обороны и военных столкновений;</w:t>
            </w:r>
          </w:p>
          <w:p w:rsidR="001D0540" w:rsidRDefault="001D0540">
            <w:pPr>
              <w:spacing w:before="240"/>
              <w:rPr>
                <w:sz w:val="28"/>
                <w:szCs w:val="28"/>
                <w:lang w:eastAsia="en-US"/>
              </w:rPr>
            </w:pPr>
            <w:r>
              <w:rPr>
                <w:rFonts w:eastAsia="Calibri"/>
                <w:sz w:val="24"/>
                <w:szCs w:val="24"/>
              </w:rPr>
              <w:t xml:space="preserve">г) ассимиляции с местным </w:t>
            </w:r>
            <w:proofErr w:type="spellStart"/>
            <w:r>
              <w:rPr>
                <w:rFonts w:eastAsia="Calibri"/>
                <w:sz w:val="24"/>
                <w:szCs w:val="24"/>
              </w:rPr>
              <w:lastRenderedPageBreak/>
              <w:t>иноэтническим</w:t>
            </w:r>
            <w:proofErr w:type="spellEnd"/>
            <w:r>
              <w:rPr>
                <w:rFonts w:eastAsia="Calibri"/>
                <w:sz w:val="24"/>
                <w:szCs w:val="24"/>
              </w:rPr>
              <w:t xml:space="preserve"> населением.</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3.</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8"/>
                <w:szCs w:val="28"/>
                <w:lang w:eastAsia="en-US"/>
              </w:rPr>
            </w:pPr>
            <w:r>
              <w:rPr>
                <w:rFonts w:eastAsia="Calibri"/>
                <w:i/>
                <w:sz w:val="24"/>
                <w:szCs w:val="24"/>
              </w:rPr>
              <w:t>3) Выберите критерии по которым можно отличить одну традицию от другой:</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ind w:left="33"/>
              <w:rPr>
                <w:sz w:val="24"/>
                <w:szCs w:val="24"/>
              </w:rPr>
            </w:pPr>
            <w:r>
              <w:rPr>
                <w:rFonts w:eastAsia="Calibri"/>
                <w:sz w:val="24"/>
                <w:szCs w:val="24"/>
              </w:rPr>
              <w:t>а) этнографический контекст местных музыкально-фольклорных систем;</w:t>
            </w:r>
          </w:p>
          <w:p w:rsidR="001D0540" w:rsidRDefault="001D0540">
            <w:pPr>
              <w:ind w:left="33"/>
              <w:rPr>
                <w:sz w:val="24"/>
                <w:szCs w:val="24"/>
              </w:rPr>
            </w:pPr>
            <w:r>
              <w:rPr>
                <w:rFonts w:eastAsia="Calibri"/>
                <w:sz w:val="24"/>
                <w:szCs w:val="24"/>
              </w:rPr>
              <w:t>б) система музыкальных жанров;</w:t>
            </w:r>
          </w:p>
          <w:p w:rsidR="001D0540" w:rsidRDefault="001D0540">
            <w:pPr>
              <w:ind w:left="33"/>
              <w:rPr>
                <w:sz w:val="24"/>
                <w:szCs w:val="24"/>
              </w:rPr>
            </w:pPr>
            <w:r>
              <w:rPr>
                <w:rFonts w:eastAsia="Calibri"/>
                <w:sz w:val="24"/>
                <w:szCs w:val="24"/>
              </w:rPr>
              <w:t xml:space="preserve">в) конкретный набор музыкальных форм (специфика многоголосия, </w:t>
            </w:r>
            <w:proofErr w:type="spellStart"/>
            <w:r>
              <w:rPr>
                <w:rFonts w:eastAsia="Calibri"/>
                <w:sz w:val="24"/>
                <w:szCs w:val="24"/>
              </w:rPr>
              <w:t>звуковысотности</w:t>
            </w:r>
            <w:proofErr w:type="spellEnd"/>
            <w:r>
              <w:rPr>
                <w:rFonts w:eastAsia="Calibri"/>
                <w:sz w:val="24"/>
                <w:szCs w:val="24"/>
              </w:rPr>
              <w:t>) и исполнительские особенности;</w:t>
            </w:r>
          </w:p>
          <w:p w:rsidR="001D0540" w:rsidRDefault="001D0540">
            <w:pPr>
              <w:spacing w:after="200"/>
              <w:ind w:left="33"/>
              <w:rPr>
                <w:sz w:val="28"/>
                <w:szCs w:val="28"/>
                <w:lang w:eastAsia="en-US"/>
              </w:rPr>
            </w:pPr>
            <w:r>
              <w:rPr>
                <w:rFonts w:eastAsia="Calibri"/>
                <w:sz w:val="24"/>
                <w:szCs w:val="24"/>
              </w:rPr>
              <w:t>г) все варианты.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4.</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4) Облик традиции определяет такое понятие как:</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календарная система;</w:t>
            </w:r>
          </w:p>
          <w:p w:rsidR="001D0540" w:rsidRDefault="001D0540">
            <w:pPr>
              <w:pStyle w:val="a4"/>
            </w:pPr>
            <w:r>
              <w:t>б) жанрово-стилевая доминанта;</w:t>
            </w:r>
          </w:p>
          <w:p w:rsidR="001D0540" w:rsidRDefault="001D0540">
            <w:pPr>
              <w:pStyle w:val="a4"/>
            </w:pPr>
            <w:r>
              <w:t>в) этнографический контекст;</w:t>
            </w:r>
          </w:p>
          <w:p w:rsidR="001D0540" w:rsidRDefault="001D0540">
            <w:pPr>
              <w:rPr>
                <w:sz w:val="24"/>
                <w:szCs w:val="24"/>
                <w:lang w:eastAsia="en-US"/>
              </w:rPr>
            </w:pPr>
            <w:r>
              <w:rPr>
                <w:rFonts w:eastAsia="Calibri"/>
                <w:sz w:val="24"/>
                <w:szCs w:val="24"/>
              </w:rPr>
              <w:t>г) верного варианта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5.</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 xml:space="preserve">особность собирать, обобщать и анализировать эмпирическую информацию о современных </w:t>
            </w:r>
            <w:r w:rsidRPr="009131FC">
              <w:rPr>
                <w:rFonts w:eastAsia="Calibri"/>
                <w:sz w:val="24"/>
                <w:szCs w:val="24"/>
              </w:rPr>
              <w:lastRenderedPageBreak/>
              <w:t>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 xml:space="preserve">5) Этнокультурная зона охватывающая междуречье Оки и Волги, территории вокруг Москвы и имеет и </w:t>
            </w:r>
            <w:proofErr w:type="spellStart"/>
            <w:r>
              <w:rPr>
                <w:i/>
              </w:rPr>
              <w:t>севернорусские</w:t>
            </w:r>
            <w:proofErr w:type="spellEnd"/>
            <w:r>
              <w:rPr>
                <w:i/>
              </w:rPr>
              <w:t xml:space="preserve"> и южнорусские черты – это:</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запад;</w:t>
            </w:r>
          </w:p>
          <w:p w:rsidR="001D0540" w:rsidRDefault="001D0540">
            <w:pPr>
              <w:pStyle w:val="a4"/>
            </w:pPr>
            <w:r>
              <w:t>б) среднерусская зона;</w:t>
            </w:r>
          </w:p>
          <w:p w:rsidR="001D0540" w:rsidRDefault="001D0540">
            <w:pPr>
              <w:pStyle w:val="a4"/>
            </w:pPr>
            <w:r>
              <w:t>в) юго-запад;</w:t>
            </w:r>
          </w:p>
          <w:p w:rsidR="001D0540" w:rsidRDefault="001D0540">
            <w:pPr>
              <w:pStyle w:val="a4"/>
            </w:pPr>
            <w:r>
              <w:t>г) Поволжье.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6.</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Pr="00A443AA" w:rsidRDefault="001D0540">
            <w:pPr>
              <w:rPr>
                <w:b/>
                <w:i/>
                <w:sz w:val="24"/>
                <w:szCs w:val="24"/>
                <w:lang w:eastAsia="en-US"/>
              </w:rPr>
            </w:pPr>
            <w:r w:rsidRPr="00A443AA">
              <w:rPr>
                <w:rStyle w:val="af1"/>
                <w:rFonts w:eastAsia="Calibri"/>
                <w:b w:val="0"/>
                <w:i/>
                <w:sz w:val="24"/>
                <w:szCs w:val="24"/>
              </w:rPr>
              <w:t xml:space="preserve">6) Где зародился стиль народной </w:t>
            </w:r>
            <w:proofErr w:type="spellStart"/>
            <w:r w:rsidRPr="00A443AA">
              <w:rPr>
                <w:rStyle w:val="af1"/>
                <w:rFonts w:eastAsia="Calibri"/>
                <w:b w:val="0"/>
                <w:i/>
                <w:sz w:val="24"/>
                <w:szCs w:val="24"/>
              </w:rPr>
              <w:t>песенности</w:t>
            </w:r>
            <w:proofErr w:type="spellEnd"/>
            <w:r w:rsidRPr="00A443AA">
              <w:rPr>
                <w:rStyle w:val="af1"/>
                <w:rFonts w:eastAsia="Calibri"/>
                <w:b w:val="0"/>
                <w:i/>
                <w:sz w:val="24"/>
                <w:szCs w:val="24"/>
              </w:rPr>
              <w:t>, ставший впоследствии общенациональным и оказавший наибольшее влияние на творчество русских композиторов?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в Сибири;</w:t>
            </w:r>
          </w:p>
          <w:p w:rsidR="001D0540" w:rsidRDefault="001D0540">
            <w:pPr>
              <w:pStyle w:val="a4"/>
            </w:pPr>
            <w:r>
              <w:t>б) в среднерусской зоне;</w:t>
            </w:r>
          </w:p>
          <w:p w:rsidR="001D0540" w:rsidRDefault="001D0540">
            <w:pPr>
              <w:pStyle w:val="a4"/>
            </w:pPr>
            <w:r>
              <w:t>в) на Русском севере;</w:t>
            </w:r>
          </w:p>
          <w:p w:rsidR="001D0540" w:rsidRDefault="001D0540">
            <w:pPr>
              <w:pStyle w:val="a4"/>
              <w:rPr>
                <w:sz w:val="28"/>
                <w:szCs w:val="28"/>
              </w:rPr>
            </w:pPr>
            <w:r>
              <w:t>г) на юге.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7.</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t xml:space="preserve">7) Специфический вид свадебных голошений – групповая </w:t>
            </w:r>
            <w:proofErr w:type="spellStart"/>
            <w:r>
              <w:rPr>
                <w:i/>
              </w:rPr>
              <w:t>причеть</w:t>
            </w:r>
            <w:proofErr w:type="spellEnd"/>
            <w:r>
              <w:rPr>
                <w:i/>
              </w:rPr>
              <w:t xml:space="preserve"> – существует 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южнорусском регионе;</w:t>
            </w:r>
          </w:p>
          <w:p w:rsidR="001D0540" w:rsidRDefault="001D0540">
            <w:pPr>
              <w:pStyle w:val="a4"/>
            </w:pPr>
            <w:r>
              <w:t>б) западнорусском регионе;</w:t>
            </w:r>
          </w:p>
          <w:p w:rsidR="001D0540" w:rsidRDefault="001D0540">
            <w:pPr>
              <w:pStyle w:val="a4"/>
            </w:pPr>
            <w:r>
              <w:t xml:space="preserve">в) </w:t>
            </w:r>
            <w:proofErr w:type="spellStart"/>
            <w:r>
              <w:t>севернорусском</w:t>
            </w:r>
            <w:proofErr w:type="spellEnd"/>
            <w:r>
              <w:t xml:space="preserve"> регионе;</w:t>
            </w:r>
          </w:p>
          <w:p w:rsidR="001D0540" w:rsidRDefault="001D0540">
            <w:pPr>
              <w:rPr>
                <w:sz w:val="24"/>
                <w:szCs w:val="24"/>
                <w:lang w:eastAsia="en-US"/>
              </w:rPr>
            </w:pPr>
            <w:r>
              <w:rPr>
                <w:rFonts w:eastAsia="Calibri"/>
                <w:sz w:val="24"/>
                <w:szCs w:val="24"/>
              </w:rPr>
              <w:t>г) среднерусском регионе.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8.</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пространства, </w:t>
            </w:r>
            <w:r w:rsidRPr="009131FC">
              <w:rPr>
                <w:rFonts w:eastAsia="Calibri"/>
                <w:sz w:val="24"/>
                <w:szCs w:val="24"/>
              </w:rPr>
              <w:lastRenderedPageBreak/>
              <w:t>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lastRenderedPageBreak/>
              <w:t>8) Календарно-обрядовая система на Русском севере слабо развита в связи с:</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 xml:space="preserve">а) соседством с финно-угорским населением; </w:t>
            </w:r>
          </w:p>
          <w:p w:rsidR="001D0540" w:rsidRDefault="001D0540">
            <w:pPr>
              <w:pStyle w:val="a4"/>
            </w:pPr>
            <w:r>
              <w:t>б) сложившимся на этой территории особым типом хозяйствования и отсутствием развитого земледелия;</w:t>
            </w:r>
          </w:p>
          <w:p w:rsidR="001D0540" w:rsidRDefault="001D0540">
            <w:pPr>
              <w:pStyle w:val="a4"/>
            </w:pPr>
            <w:r>
              <w:t>в) отсутствием крепостной зависимости;</w:t>
            </w:r>
          </w:p>
          <w:p w:rsidR="001D0540" w:rsidRDefault="001D0540">
            <w:pPr>
              <w:pStyle w:val="a4"/>
              <w:rPr>
                <w:sz w:val="28"/>
                <w:szCs w:val="28"/>
              </w:rPr>
            </w:pPr>
            <w:r>
              <w:t>г) верного ответа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9.</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t>9) Выберите две основные категории русского населения Сибири:</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старожилы;</w:t>
            </w:r>
          </w:p>
          <w:p w:rsidR="001D0540" w:rsidRDefault="001D0540">
            <w:pPr>
              <w:pStyle w:val="a4"/>
            </w:pPr>
            <w:r>
              <w:t>б) поморы;</w:t>
            </w:r>
          </w:p>
          <w:p w:rsidR="001D0540" w:rsidRDefault="001D0540">
            <w:pPr>
              <w:pStyle w:val="a4"/>
            </w:pPr>
            <w:r>
              <w:t>в) казаки;</w:t>
            </w:r>
          </w:p>
          <w:p w:rsidR="001D0540" w:rsidRDefault="001D0540">
            <w:pPr>
              <w:pStyle w:val="a4"/>
              <w:rPr>
                <w:sz w:val="28"/>
                <w:szCs w:val="28"/>
              </w:rPr>
            </w:pPr>
            <w:r>
              <w:t>г) духоборцы.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10.</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sz w:val="28"/>
                <w:szCs w:val="28"/>
              </w:rPr>
            </w:pPr>
            <w:r>
              <w:rPr>
                <w:i/>
              </w:rPr>
              <w:t xml:space="preserve">10) В каком из перечисленных регионов </w:t>
            </w:r>
            <w:proofErr w:type="spellStart"/>
            <w:r>
              <w:rPr>
                <w:i/>
              </w:rPr>
              <w:t>жанрово-стиловой</w:t>
            </w:r>
            <w:proofErr w:type="spellEnd"/>
            <w:r>
              <w:rPr>
                <w:i/>
              </w:rPr>
              <w:t xml:space="preserve"> доминантой традиции является система хороводов: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южнорусский регион;</w:t>
            </w:r>
          </w:p>
          <w:p w:rsidR="001D0540" w:rsidRDefault="001D0540">
            <w:pPr>
              <w:pStyle w:val="a4"/>
            </w:pPr>
            <w:r>
              <w:t xml:space="preserve">б) </w:t>
            </w:r>
            <w:proofErr w:type="spellStart"/>
            <w:r>
              <w:t>севернорусский</w:t>
            </w:r>
            <w:proofErr w:type="spellEnd"/>
            <w:r>
              <w:t xml:space="preserve"> регион;</w:t>
            </w:r>
          </w:p>
          <w:p w:rsidR="001D0540" w:rsidRDefault="001D0540">
            <w:pPr>
              <w:pStyle w:val="a4"/>
            </w:pPr>
            <w:r>
              <w:t>в) западнорусский регион;</w:t>
            </w:r>
          </w:p>
          <w:p w:rsidR="001D0540" w:rsidRDefault="001D0540">
            <w:pPr>
              <w:pStyle w:val="a4"/>
              <w:rPr>
                <w:sz w:val="28"/>
                <w:szCs w:val="28"/>
              </w:rPr>
            </w:pPr>
            <w:r>
              <w:t>г) среднерусский регион.</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11.</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 xml:space="preserve">особность собирать, обобщать и анализировать эмпирическую информацию о </w:t>
            </w:r>
            <w:r w:rsidRPr="009131FC">
              <w:rPr>
                <w:rFonts w:eastAsia="Calibri"/>
                <w:sz w:val="24"/>
                <w:szCs w:val="24"/>
              </w:rPr>
              <w:lastRenderedPageBreak/>
              <w:t>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sz w:val="28"/>
                <w:szCs w:val="28"/>
                <w:lang w:eastAsia="en-US"/>
              </w:rPr>
            </w:pPr>
            <w:r>
              <w:rPr>
                <w:rFonts w:eastAsia="Calibri"/>
                <w:i/>
                <w:sz w:val="24"/>
                <w:szCs w:val="24"/>
              </w:rPr>
              <w:lastRenderedPageBreak/>
              <w:t>11) Облик традиций позднего формирования зависел от:</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 xml:space="preserve">а) культуры основного региона откуда происходило заселение этих территорий (выходцы из разных областей были носителями </w:t>
            </w:r>
            <w:r>
              <w:rPr>
                <w:rFonts w:eastAsia="Calibri"/>
                <w:sz w:val="24"/>
                <w:szCs w:val="24"/>
              </w:rPr>
              <w:lastRenderedPageBreak/>
              <w:t>какой-либо культуры);</w:t>
            </w:r>
          </w:p>
          <w:p w:rsidR="001D0540" w:rsidRDefault="001D0540">
            <w:pPr>
              <w:rPr>
                <w:sz w:val="24"/>
                <w:szCs w:val="24"/>
              </w:rPr>
            </w:pPr>
            <w:r>
              <w:rPr>
                <w:rFonts w:eastAsia="Calibri"/>
                <w:sz w:val="24"/>
                <w:szCs w:val="24"/>
              </w:rPr>
              <w:t>б) местных климатических условий;</w:t>
            </w:r>
          </w:p>
          <w:p w:rsidR="001D0540" w:rsidRDefault="001D0540">
            <w:pPr>
              <w:rPr>
                <w:sz w:val="24"/>
                <w:szCs w:val="24"/>
              </w:rPr>
            </w:pPr>
            <w:r>
              <w:rPr>
                <w:rFonts w:eastAsia="Calibri"/>
                <w:sz w:val="24"/>
                <w:szCs w:val="24"/>
              </w:rPr>
              <w:t>в) удалённости от мест коренного расселения восточных славян;</w:t>
            </w:r>
          </w:p>
          <w:p w:rsidR="001D0540" w:rsidRDefault="001D0540">
            <w:pPr>
              <w:spacing w:after="200"/>
              <w:rPr>
                <w:sz w:val="28"/>
                <w:szCs w:val="28"/>
                <w:lang w:eastAsia="en-US"/>
              </w:rPr>
            </w:pPr>
            <w:r>
              <w:rPr>
                <w:rFonts w:eastAsia="Calibri"/>
                <w:sz w:val="24"/>
                <w:szCs w:val="24"/>
              </w:rPr>
              <w:t>г) верного ответа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12.</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sz w:val="28"/>
                <w:szCs w:val="28"/>
                <w:lang w:eastAsia="en-US"/>
              </w:rPr>
            </w:pPr>
            <w:r>
              <w:rPr>
                <w:rFonts w:eastAsia="Calibri"/>
                <w:i/>
                <w:sz w:val="24"/>
                <w:szCs w:val="24"/>
              </w:rPr>
              <w:t>12) Кубань населяют две группы казаков: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черноморские и линейные;</w:t>
            </w:r>
          </w:p>
          <w:p w:rsidR="001D0540" w:rsidRDefault="001D0540">
            <w:pPr>
              <w:rPr>
                <w:sz w:val="24"/>
                <w:szCs w:val="24"/>
              </w:rPr>
            </w:pPr>
            <w:r>
              <w:rPr>
                <w:rFonts w:eastAsia="Calibri"/>
                <w:sz w:val="24"/>
                <w:szCs w:val="24"/>
              </w:rPr>
              <w:t>б) черноморские и терские;</w:t>
            </w:r>
          </w:p>
          <w:p w:rsidR="001D0540" w:rsidRDefault="001D0540">
            <w:pPr>
              <w:rPr>
                <w:sz w:val="24"/>
                <w:szCs w:val="24"/>
              </w:rPr>
            </w:pPr>
            <w:r>
              <w:rPr>
                <w:rFonts w:eastAsia="Calibri"/>
                <w:sz w:val="24"/>
                <w:szCs w:val="24"/>
              </w:rPr>
              <w:t xml:space="preserve">в) черноморские и </w:t>
            </w:r>
            <w:proofErr w:type="spellStart"/>
            <w:r>
              <w:rPr>
                <w:rFonts w:eastAsia="Calibri"/>
                <w:sz w:val="24"/>
                <w:szCs w:val="24"/>
              </w:rPr>
              <w:t>семейские</w:t>
            </w:r>
            <w:proofErr w:type="spellEnd"/>
            <w:r>
              <w:rPr>
                <w:rFonts w:eastAsia="Calibri"/>
                <w:sz w:val="24"/>
                <w:szCs w:val="24"/>
              </w:rPr>
              <w:t>;</w:t>
            </w:r>
          </w:p>
          <w:p w:rsidR="001D0540" w:rsidRDefault="001D0540">
            <w:pPr>
              <w:spacing w:after="200" w:line="276" w:lineRule="auto"/>
              <w:rPr>
                <w:sz w:val="28"/>
                <w:szCs w:val="28"/>
                <w:lang w:eastAsia="en-US"/>
              </w:rPr>
            </w:pPr>
            <w:r>
              <w:rPr>
                <w:rFonts w:eastAsia="Calibri"/>
                <w:sz w:val="24"/>
                <w:szCs w:val="24"/>
              </w:rPr>
              <w:t>г) линейные и яицкие.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13.</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i/>
                <w:sz w:val="24"/>
                <w:szCs w:val="24"/>
                <w:lang w:eastAsia="en-US"/>
              </w:rPr>
            </w:pPr>
            <w:r>
              <w:rPr>
                <w:rFonts w:eastAsia="Calibri"/>
                <w:i/>
                <w:sz w:val="24"/>
                <w:szCs w:val="24"/>
              </w:rPr>
              <w:t>13) В какой области была зафиксирована архаичная женская пляска «</w:t>
            </w:r>
            <w:proofErr w:type="spellStart"/>
            <w:r>
              <w:rPr>
                <w:rFonts w:eastAsia="Calibri"/>
                <w:i/>
                <w:sz w:val="24"/>
                <w:szCs w:val="24"/>
              </w:rPr>
              <w:t>кружкá</w:t>
            </w:r>
            <w:proofErr w:type="spellEnd"/>
            <w:r>
              <w:rPr>
                <w:rFonts w:eastAsia="Calibri"/>
                <w:i/>
                <w:sz w:val="24"/>
                <w:szCs w:val="24"/>
              </w:rPr>
              <w:t>»?</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в Кемеровской области;</w:t>
            </w:r>
          </w:p>
          <w:p w:rsidR="001D0540" w:rsidRDefault="001D0540">
            <w:pPr>
              <w:rPr>
                <w:sz w:val="24"/>
                <w:szCs w:val="24"/>
              </w:rPr>
            </w:pPr>
            <w:r>
              <w:rPr>
                <w:rFonts w:eastAsia="Calibri"/>
                <w:sz w:val="24"/>
                <w:szCs w:val="24"/>
              </w:rPr>
              <w:t>б) в Тульской области;</w:t>
            </w:r>
          </w:p>
          <w:p w:rsidR="001D0540" w:rsidRDefault="001D0540">
            <w:pPr>
              <w:rPr>
                <w:sz w:val="24"/>
                <w:szCs w:val="24"/>
              </w:rPr>
            </w:pPr>
            <w:r>
              <w:rPr>
                <w:rFonts w:eastAsia="Calibri"/>
                <w:sz w:val="24"/>
                <w:szCs w:val="24"/>
              </w:rPr>
              <w:t>в) в Белгородской области;</w:t>
            </w:r>
          </w:p>
          <w:p w:rsidR="001D0540" w:rsidRDefault="001D0540">
            <w:pPr>
              <w:spacing w:after="200"/>
              <w:rPr>
                <w:sz w:val="24"/>
                <w:szCs w:val="24"/>
                <w:lang w:eastAsia="en-US"/>
              </w:rPr>
            </w:pPr>
            <w:r>
              <w:rPr>
                <w:rFonts w:eastAsia="Calibri"/>
                <w:sz w:val="24"/>
                <w:szCs w:val="24"/>
              </w:rPr>
              <w:t>г) в Псковской области.</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14.</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 xml:space="preserve">ПК-4 Способность принимать участие в формировании общего мирового научного, образовательного и культурно-информационного </w:t>
            </w:r>
            <w:r w:rsidRPr="009131FC">
              <w:rPr>
                <w:rFonts w:eastAsia="Calibri"/>
                <w:sz w:val="24"/>
                <w:szCs w:val="24"/>
              </w:rPr>
              <w:lastRenderedPageBreak/>
              <w:t>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rPr>
            </w:pPr>
            <w:r>
              <w:rPr>
                <w:i/>
              </w:rPr>
              <w:lastRenderedPageBreak/>
              <w:t>14) В каких областях собирателям удалось зафиксировать гусли в живом бытовании (у русских):</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в Тамбовской и Липецкой;</w:t>
            </w:r>
          </w:p>
          <w:p w:rsidR="001D0540" w:rsidRDefault="001D0540">
            <w:pPr>
              <w:pStyle w:val="a4"/>
            </w:pPr>
            <w:r>
              <w:t>б) в Белгородской и Ростовской;</w:t>
            </w:r>
          </w:p>
          <w:p w:rsidR="001D0540" w:rsidRDefault="001D0540">
            <w:pPr>
              <w:pStyle w:val="a4"/>
            </w:pPr>
            <w:r>
              <w:t>в) в Брянской и Калужской;</w:t>
            </w:r>
          </w:p>
          <w:p w:rsidR="001D0540" w:rsidRDefault="001D0540">
            <w:pPr>
              <w:pStyle w:val="a4"/>
            </w:pPr>
            <w:r>
              <w:t>г) в Псковской и Новгородской.</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15.</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sz w:val="24"/>
                <w:szCs w:val="24"/>
                <w:lang w:eastAsia="en-US"/>
              </w:rPr>
            </w:pPr>
            <w:r>
              <w:rPr>
                <w:rFonts w:eastAsia="Calibri"/>
                <w:bCs/>
                <w:sz w:val="24"/>
                <w:szCs w:val="24"/>
              </w:rPr>
              <w:t>15) В каком месте бытует традиционная пляска «пересек»?</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курско-белгородское пограничье;</w:t>
            </w:r>
          </w:p>
          <w:p w:rsidR="001D0540" w:rsidRDefault="001D0540">
            <w:pPr>
              <w:rPr>
                <w:sz w:val="24"/>
                <w:szCs w:val="24"/>
              </w:rPr>
            </w:pPr>
            <w:r>
              <w:rPr>
                <w:rFonts w:eastAsia="Calibri"/>
                <w:sz w:val="24"/>
                <w:szCs w:val="24"/>
              </w:rPr>
              <w:t xml:space="preserve">б) </w:t>
            </w:r>
            <w:proofErr w:type="spellStart"/>
            <w:r>
              <w:rPr>
                <w:rFonts w:eastAsia="Calibri"/>
                <w:sz w:val="24"/>
                <w:szCs w:val="24"/>
              </w:rPr>
              <w:t>брянско-орловское</w:t>
            </w:r>
            <w:proofErr w:type="spellEnd"/>
            <w:r>
              <w:rPr>
                <w:rFonts w:eastAsia="Calibri"/>
                <w:sz w:val="24"/>
                <w:szCs w:val="24"/>
              </w:rPr>
              <w:t xml:space="preserve"> пограничье;</w:t>
            </w:r>
          </w:p>
          <w:p w:rsidR="001D0540" w:rsidRDefault="001D0540">
            <w:pPr>
              <w:rPr>
                <w:sz w:val="24"/>
                <w:szCs w:val="24"/>
              </w:rPr>
            </w:pPr>
            <w:r>
              <w:rPr>
                <w:rFonts w:eastAsia="Calibri"/>
                <w:sz w:val="24"/>
                <w:szCs w:val="24"/>
              </w:rPr>
              <w:t xml:space="preserve">в) </w:t>
            </w:r>
            <w:proofErr w:type="spellStart"/>
            <w:r>
              <w:rPr>
                <w:rFonts w:eastAsia="Calibri"/>
                <w:sz w:val="24"/>
                <w:szCs w:val="24"/>
              </w:rPr>
              <w:t>воронежско-белгородское</w:t>
            </w:r>
            <w:proofErr w:type="spellEnd"/>
            <w:r>
              <w:rPr>
                <w:rFonts w:eastAsia="Calibri"/>
                <w:sz w:val="24"/>
                <w:szCs w:val="24"/>
              </w:rPr>
              <w:t xml:space="preserve"> пограничье;</w:t>
            </w:r>
          </w:p>
          <w:p w:rsidR="001D0540" w:rsidRDefault="001D0540">
            <w:pPr>
              <w:spacing w:after="200"/>
              <w:rPr>
                <w:sz w:val="24"/>
                <w:szCs w:val="24"/>
                <w:lang w:eastAsia="en-US"/>
              </w:rPr>
            </w:pPr>
            <w:r>
              <w:rPr>
                <w:rFonts w:eastAsia="Calibri"/>
                <w:sz w:val="24"/>
                <w:szCs w:val="24"/>
              </w:rPr>
              <w:t xml:space="preserve">г) </w:t>
            </w:r>
            <w:proofErr w:type="spellStart"/>
            <w:r>
              <w:rPr>
                <w:rFonts w:eastAsia="Calibri"/>
                <w:sz w:val="24"/>
                <w:szCs w:val="24"/>
              </w:rPr>
              <w:t>липецко-тамбовское</w:t>
            </w:r>
            <w:proofErr w:type="spellEnd"/>
            <w:r>
              <w:rPr>
                <w:rFonts w:eastAsia="Calibri"/>
                <w:sz w:val="24"/>
                <w:szCs w:val="24"/>
              </w:rPr>
              <w:t xml:space="preserve"> пограничье.</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16.</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bCs/>
                <w:i/>
              </w:rPr>
            </w:pPr>
            <w:r>
              <w:rPr>
                <w:i/>
              </w:rPr>
              <w:t>16) В каком этнокультурном регионе бытует обряд похороны Стрелы?</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в западнорусском (брянское Полесье);</w:t>
            </w:r>
            <w:r>
              <w:tab/>
            </w:r>
          </w:p>
          <w:p w:rsidR="001D0540" w:rsidRDefault="001D0540">
            <w:pPr>
              <w:pStyle w:val="a4"/>
            </w:pPr>
            <w:r>
              <w:t xml:space="preserve">б) в </w:t>
            </w:r>
            <w:proofErr w:type="spellStart"/>
            <w:r>
              <w:t>южноруссоком</w:t>
            </w:r>
            <w:proofErr w:type="spellEnd"/>
            <w:r>
              <w:t>;</w:t>
            </w:r>
          </w:p>
          <w:p w:rsidR="001D0540" w:rsidRDefault="001D0540">
            <w:pPr>
              <w:pStyle w:val="a4"/>
            </w:pPr>
            <w:r>
              <w:t>в) в Поволжье;</w:t>
            </w:r>
          </w:p>
          <w:p w:rsidR="001D0540" w:rsidRDefault="001D0540">
            <w:pPr>
              <w:spacing w:after="200"/>
              <w:rPr>
                <w:sz w:val="24"/>
                <w:szCs w:val="24"/>
                <w:lang w:eastAsia="en-US"/>
              </w:rPr>
            </w:pPr>
            <w:r>
              <w:rPr>
                <w:rFonts w:eastAsia="Calibri"/>
              </w:rPr>
              <w:t>г) в среднерусском.</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17.</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 xml:space="preserve">особность собирать, обобщать и анализировать эмпирическую </w:t>
            </w:r>
            <w:r w:rsidRPr="009131FC">
              <w:rPr>
                <w:rFonts w:eastAsia="Calibri"/>
                <w:sz w:val="24"/>
                <w:szCs w:val="24"/>
              </w:rPr>
              <w:lastRenderedPageBreak/>
              <w:t>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ind w:left="20"/>
              <w:rPr>
                <w:i/>
                <w:sz w:val="28"/>
                <w:szCs w:val="28"/>
                <w:lang w:eastAsia="en-US"/>
              </w:rPr>
            </w:pPr>
            <w:r>
              <w:rPr>
                <w:rFonts w:eastAsia="Calibri"/>
                <w:i/>
                <w:spacing w:val="3"/>
                <w:sz w:val="24"/>
                <w:szCs w:val="24"/>
              </w:rPr>
              <w:lastRenderedPageBreak/>
              <w:t>17) Соотнесите названия монографий и их авторов:</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tabs>
                <w:tab w:val="center" w:pos="4677"/>
                <w:tab w:val="right" w:pos="9355"/>
              </w:tabs>
              <w:rPr>
                <w:spacing w:val="3"/>
                <w:sz w:val="24"/>
                <w:szCs w:val="24"/>
              </w:rPr>
            </w:pPr>
            <w:r>
              <w:rPr>
                <w:rFonts w:eastAsia="Calibri"/>
                <w:spacing w:val="3"/>
                <w:sz w:val="24"/>
                <w:szCs w:val="24"/>
              </w:rPr>
              <w:t xml:space="preserve">1) Щуров В. М. </w:t>
            </w:r>
          </w:p>
          <w:p w:rsidR="001D0540" w:rsidRDefault="001D0540">
            <w:pPr>
              <w:tabs>
                <w:tab w:val="center" w:pos="4677"/>
                <w:tab w:val="right" w:pos="9355"/>
              </w:tabs>
              <w:rPr>
                <w:spacing w:val="3"/>
                <w:sz w:val="24"/>
                <w:szCs w:val="24"/>
              </w:rPr>
            </w:pPr>
            <w:r>
              <w:rPr>
                <w:rFonts w:eastAsia="Calibri"/>
                <w:spacing w:val="3"/>
                <w:sz w:val="24"/>
                <w:szCs w:val="24"/>
              </w:rPr>
              <w:t xml:space="preserve">2) Дорохова Е. А. </w:t>
            </w:r>
          </w:p>
          <w:p w:rsidR="001D0540" w:rsidRDefault="001D0540">
            <w:pPr>
              <w:tabs>
                <w:tab w:val="center" w:pos="4677"/>
                <w:tab w:val="right" w:pos="9355"/>
              </w:tabs>
              <w:rPr>
                <w:spacing w:val="3"/>
                <w:sz w:val="24"/>
                <w:szCs w:val="24"/>
              </w:rPr>
            </w:pPr>
            <w:r>
              <w:rPr>
                <w:rFonts w:eastAsia="Calibri"/>
                <w:spacing w:val="3"/>
                <w:sz w:val="24"/>
                <w:szCs w:val="24"/>
              </w:rPr>
              <w:t xml:space="preserve">3) </w:t>
            </w:r>
            <w:proofErr w:type="spellStart"/>
            <w:r>
              <w:rPr>
                <w:rFonts w:eastAsia="Calibri"/>
                <w:spacing w:val="3"/>
                <w:sz w:val="24"/>
                <w:szCs w:val="24"/>
              </w:rPr>
              <w:t>Мехнецов</w:t>
            </w:r>
            <w:proofErr w:type="spellEnd"/>
            <w:r>
              <w:rPr>
                <w:rFonts w:eastAsia="Calibri"/>
                <w:spacing w:val="3"/>
                <w:sz w:val="24"/>
                <w:szCs w:val="24"/>
              </w:rPr>
              <w:t xml:space="preserve"> А. М. </w:t>
            </w:r>
          </w:p>
          <w:p w:rsidR="001D0540" w:rsidRDefault="001D0540">
            <w:pPr>
              <w:tabs>
                <w:tab w:val="center" w:pos="4677"/>
                <w:tab w:val="right" w:pos="9355"/>
              </w:tabs>
              <w:rPr>
                <w:spacing w:val="3"/>
                <w:sz w:val="24"/>
                <w:szCs w:val="24"/>
              </w:rPr>
            </w:pPr>
            <w:r>
              <w:rPr>
                <w:rFonts w:eastAsia="Calibri"/>
                <w:spacing w:val="3"/>
                <w:sz w:val="24"/>
                <w:szCs w:val="24"/>
              </w:rPr>
              <w:t xml:space="preserve">а) «Народно-певческая </w:t>
            </w:r>
            <w:r>
              <w:rPr>
                <w:rFonts w:eastAsia="Calibri"/>
                <w:spacing w:val="3"/>
                <w:sz w:val="24"/>
                <w:szCs w:val="24"/>
              </w:rPr>
              <w:lastRenderedPageBreak/>
              <w:t xml:space="preserve">культура русского старожильческого населения Западной Сибири» </w:t>
            </w:r>
          </w:p>
          <w:p w:rsidR="001D0540" w:rsidRDefault="001D0540">
            <w:pPr>
              <w:tabs>
                <w:tab w:val="center" w:pos="4677"/>
                <w:tab w:val="right" w:pos="9355"/>
              </w:tabs>
              <w:rPr>
                <w:spacing w:val="3"/>
                <w:sz w:val="24"/>
                <w:szCs w:val="24"/>
              </w:rPr>
            </w:pPr>
            <w:r>
              <w:rPr>
                <w:rFonts w:eastAsia="Calibri"/>
                <w:spacing w:val="3"/>
                <w:sz w:val="24"/>
                <w:szCs w:val="24"/>
              </w:rPr>
              <w:t xml:space="preserve">б) «Южнорусская песенная традиция» </w:t>
            </w:r>
          </w:p>
          <w:p w:rsidR="001D0540" w:rsidRDefault="001D0540">
            <w:pPr>
              <w:spacing w:after="200"/>
              <w:rPr>
                <w:sz w:val="28"/>
                <w:szCs w:val="28"/>
                <w:lang w:eastAsia="en-US"/>
              </w:rPr>
            </w:pPr>
            <w:r>
              <w:rPr>
                <w:rFonts w:eastAsia="Calibri"/>
                <w:spacing w:val="3"/>
                <w:sz w:val="24"/>
                <w:szCs w:val="24"/>
              </w:rPr>
              <w:t>в) «Этнокультурные «острова»: пути музыкальной эволюции».</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18.</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rPr>
                <w:sz w:val="24"/>
                <w:szCs w:val="24"/>
                <w:lang w:eastAsia="en-US"/>
              </w:rPr>
            </w:pPr>
            <w:r>
              <w:rPr>
                <w:rFonts w:eastAsia="Calibri"/>
                <w:i/>
                <w:spacing w:val="3"/>
                <w:sz w:val="24"/>
                <w:szCs w:val="24"/>
              </w:rPr>
              <w:t>18) Какой из приведённых ниже этапов свадьбы характерен только для обряда типа свадьба-похороны?</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выкуп;</w:t>
            </w:r>
          </w:p>
          <w:p w:rsidR="001D0540" w:rsidRDefault="001D0540">
            <w:pPr>
              <w:rPr>
                <w:sz w:val="24"/>
                <w:szCs w:val="24"/>
              </w:rPr>
            </w:pPr>
            <w:r>
              <w:rPr>
                <w:rFonts w:eastAsia="Calibri"/>
                <w:sz w:val="24"/>
                <w:szCs w:val="24"/>
              </w:rPr>
              <w:t>б) сговор;</w:t>
            </w:r>
          </w:p>
          <w:p w:rsidR="001D0540" w:rsidRDefault="001D0540">
            <w:pPr>
              <w:rPr>
                <w:sz w:val="24"/>
                <w:szCs w:val="24"/>
              </w:rPr>
            </w:pPr>
            <w:r>
              <w:rPr>
                <w:rFonts w:eastAsia="Calibri"/>
                <w:sz w:val="24"/>
                <w:szCs w:val="24"/>
              </w:rPr>
              <w:t>в) венчание в церкви;</w:t>
            </w:r>
          </w:p>
          <w:p w:rsidR="001D0540" w:rsidRDefault="001D0540">
            <w:pPr>
              <w:spacing w:after="200"/>
              <w:rPr>
                <w:sz w:val="28"/>
                <w:szCs w:val="28"/>
                <w:lang w:eastAsia="en-US"/>
              </w:rPr>
            </w:pPr>
            <w:r>
              <w:rPr>
                <w:rFonts w:eastAsia="Calibri"/>
                <w:sz w:val="24"/>
                <w:szCs w:val="24"/>
              </w:rPr>
              <w:t>г) баня.</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19.</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after="240" w:line="276" w:lineRule="auto"/>
              <w:ind w:left="20"/>
              <w:rPr>
                <w:sz w:val="28"/>
                <w:szCs w:val="28"/>
                <w:lang w:eastAsia="en-US"/>
              </w:rPr>
            </w:pPr>
            <w:r>
              <w:rPr>
                <w:rFonts w:eastAsia="Calibri"/>
                <w:i/>
                <w:spacing w:val="3"/>
                <w:sz w:val="24"/>
                <w:szCs w:val="24"/>
              </w:rPr>
              <w:t>19) Большое количество контактов двух родов в драматургии свадебного обряда характерно для: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spacing w:before="240"/>
              <w:rPr>
                <w:spacing w:val="3"/>
                <w:sz w:val="24"/>
                <w:szCs w:val="24"/>
              </w:rPr>
            </w:pPr>
            <w:r>
              <w:rPr>
                <w:rFonts w:eastAsia="Calibri"/>
                <w:spacing w:val="3"/>
                <w:sz w:val="24"/>
                <w:szCs w:val="24"/>
              </w:rPr>
              <w:t>а) свадьбы-веселья;</w:t>
            </w:r>
          </w:p>
          <w:p w:rsidR="001D0540" w:rsidRDefault="001D0540">
            <w:pPr>
              <w:spacing w:before="240"/>
              <w:rPr>
                <w:spacing w:val="3"/>
                <w:sz w:val="24"/>
                <w:szCs w:val="24"/>
              </w:rPr>
            </w:pPr>
            <w:r>
              <w:rPr>
                <w:rFonts w:eastAsia="Calibri"/>
                <w:spacing w:val="3"/>
                <w:sz w:val="24"/>
                <w:szCs w:val="24"/>
              </w:rPr>
              <w:t>б) свадьбы-похорон;</w:t>
            </w:r>
          </w:p>
          <w:p w:rsidR="001D0540" w:rsidRDefault="001D0540">
            <w:pPr>
              <w:spacing w:before="240"/>
              <w:rPr>
                <w:spacing w:val="3"/>
                <w:sz w:val="24"/>
                <w:szCs w:val="24"/>
              </w:rPr>
            </w:pPr>
            <w:r>
              <w:rPr>
                <w:rFonts w:eastAsia="Calibri"/>
                <w:spacing w:val="3"/>
                <w:sz w:val="24"/>
                <w:szCs w:val="24"/>
              </w:rPr>
              <w:t>в) оба варианта верны;</w:t>
            </w:r>
          </w:p>
          <w:p w:rsidR="001D0540" w:rsidRDefault="001D0540">
            <w:pPr>
              <w:spacing w:before="240"/>
              <w:rPr>
                <w:sz w:val="28"/>
                <w:szCs w:val="28"/>
                <w:lang w:eastAsia="en-US"/>
              </w:rPr>
            </w:pPr>
            <w:r>
              <w:rPr>
                <w:rFonts w:eastAsia="Calibri"/>
                <w:spacing w:val="3"/>
                <w:sz w:val="24"/>
                <w:szCs w:val="24"/>
              </w:rPr>
              <w:t>г) верного варианта нет.</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20.</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w:t>
            </w:r>
            <w:r w:rsidRPr="009131FC">
              <w:rPr>
                <w:rFonts w:eastAsia="Calibri"/>
                <w:sz w:val="24"/>
                <w:szCs w:val="24"/>
              </w:rPr>
              <w:lastRenderedPageBreak/>
              <w:t>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rPr>
                <w:sz w:val="28"/>
                <w:szCs w:val="28"/>
                <w:lang w:eastAsia="en-US"/>
              </w:rPr>
            </w:pPr>
            <w:r>
              <w:rPr>
                <w:rFonts w:eastAsia="Calibri"/>
                <w:i/>
                <w:spacing w:val="3"/>
                <w:sz w:val="24"/>
                <w:szCs w:val="24"/>
              </w:rPr>
              <w:lastRenderedPageBreak/>
              <w:t>20) Выберите особенности, отражающие специфику казачьей культуры:</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полувоенный быт;</w:t>
            </w:r>
          </w:p>
          <w:p w:rsidR="001D0540" w:rsidRDefault="001D0540">
            <w:pPr>
              <w:rPr>
                <w:sz w:val="24"/>
                <w:szCs w:val="24"/>
              </w:rPr>
            </w:pPr>
            <w:r>
              <w:rPr>
                <w:rFonts w:eastAsia="Calibri"/>
                <w:sz w:val="24"/>
                <w:szCs w:val="24"/>
              </w:rPr>
              <w:t>б) система выборных войсковых атаманы;</w:t>
            </w:r>
          </w:p>
          <w:p w:rsidR="001D0540" w:rsidRDefault="001D0540">
            <w:pPr>
              <w:rPr>
                <w:sz w:val="24"/>
                <w:szCs w:val="24"/>
              </w:rPr>
            </w:pPr>
            <w:r>
              <w:rPr>
                <w:rFonts w:eastAsia="Calibri"/>
                <w:sz w:val="24"/>
                <w:szCs w:val="24"/>
              </w:rPr>
              <w:t>в) мощные стили мужского ансамблевого пения;</w:t>
            </w:r>
          </w:p>
          <w:p w:rsidR="001D0540" w:rsidRDefault="001D0540">
            <w:pPr>
              <w:spacing w:after="200"/>
              <w:rPr>
                <w:sz w:val="28"/>
                <w:szCs w:val="28"/>
                <w:lang w:eastAsia="en-US"/>
              </w:rPr>
            </w:pPr>
            <w:r>
              <w:rPr>
                <w:rFonts w:eastAsia="Calibri"/>
                <w:sz w:val="24"/>
                <w:szCs w:val="24"/>
              </w:rPr>
              <w:t>г) все варианты верны.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21.</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4"/>
                <w:szCs w:val="24"/>
                <w:lang w:eastAsia="en-US"/>
              </w:rPr>
            </w:pPr>
            <w:r>
              <w:rPr>
                <w:rFonts w:eastAsia="Calibri"/>
                <w:i/>
                <w:sz w:val="24"/>
                <w:szCs w:val="24"/>
              </w:rPr>
              <w:t>21) Фольклор неотделим от жизни этноса. Выберите вариант, верно отражающий все три стадии развития этноса в последовательном порядке:</w:t>
            </w:r>
          </w:p>
        </w:tc>
        <w:tc>
          <w:tcPr>
            <w:tcW w:w="3253" w:type="dxa"/>
            <w:tcBorders>
              <w:top w:val="single" w:sz="4" w:space="0" w:color="auto"/>
              <w:left w:val="single" w:sz="4" w:space="0" w:color="auto"/>
              <w:bottom w:val="single" w:sz="4" w:space="0" w:color="auto"/>
              <w:right w:val="single" w:sz="4" w:space="0" w:color="auto"/>
            </w:tcBorders>
          </w:tcPr>
          <w:p w:rsidR="001D0540" w:rsidRDefault="001D0540">
            <w:pPr>
              <w:jc w:val="both"/>
              <w:rPr>
                <w:sz w:val="24"/>
                <w:szCs w:val="24"/>
              </w:rPr>
            </w:pPr>
            <w:r>
              <w:rPr>
                <w:rFonts w:eastAsia="Calibri"/>
                <w:sz w:val="24"/>
                <w:szCs w:val="24"/>
              </w:rPr>
              <w:t>а) родоплеменные союзы, нация, народность;</w:t>
            </w:r>
          </w:p>
          <w:p w:rsidR="001D0540" w:rsidRDefault="001D0540">
            <w:pPr>
              <w:jc w:val="both"/>
              <w:rPr>
                <w:sz w:val="24"/>
                <w:szCs w:val="24"/>
              </w:rPr>
            </w:pPr>
            <w:r>
              <w:rPr>
                <w:rFonts w:eastAsia="Calibri"/>
                <w:sz w:val="24"/>
                <w:szCs w:val="24"/>
              </w:rPr>
              <w:t>б) родоплеменные союзы, народность, нация;</w:t>
            </w:r>
          </w:p>
          <w:p w:rsidR="001D0540" w:rsidRDefault="001D0540">
            <w:pPr>
              <w:jc w:val="both"/>
              <w:rPr>
                <w:sz w:val="24"/>
                <w:szCs w:val="24"/>
              </w:rPr>
            </w:pPr>
            <w:r>
              <w:rPr>
                <w:rFonts w:eastAsia="Calibri"/>
                <w:sz w:val="24"/>
                <w:szCs w:val="24"/>
              </w:rPr>
              <w:t>в) народность, родоплеменные союзы, нация;</w:t>
            </w:r>
          </w:p>
          <w:p w:rsidR="001D0540" w:rsidRDefault="001D0540">
            <w:pPr>
              <w:jc w:val="both"/>
              <w:rPr>
                <w:sz w:val="24"/>
                <w:szCs w:val="24"/>
              </w:rPr>
            </w:pPr>
            <w:r>
              <w:rPr>
                <w:rFonts w:eastAsia="Calibri"/>
                <w:sz w:val="24"/>
                <w:szCs w:val="24"/>
              </w:rPr>
              <w:t>г) народность, нация, родоплеменные союзы.</w:t>
            </w:r>
          </w:p>
          <w:p w:rsidR="001D0540" w:rsidRDefault="001D0540">
            <w:pPr>
              <w:jc w:val="both"/>
              <w:rPr>
                <w:sz w:val="28"/>
                <w:szCs w:val="28"/>
                <w:lang w:eastAsia="en-US"/>
              </w:rPr>
            </w:pP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22.</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 xml:space="preserve">22) </w:t>
            </w:r>
            <w:proofErr w:type="spellStart"/>
            <w:r>
              <w:rPr>
                <w:i/>
              </w:rPr>
              <w:t>Полистадиальность</w:t>
            </w:r>
            <w:proofErr w:type="spellEnd"/>
            <w:r>
              <w:rPr>
                <w:i/>
              </w:rPr>
              <w:t xml:space="preserve"> – это:</w:t>
            </w:r>
          </w:p>
        </w:tc>
        <w:tc>
          <w:tcPr>
            <w:tcW w:w="3253" w:type="dxa"/>
            <w:tcBorders>
              <w:top w:val="single" w:sz="4" w:space="0" w:color="auto"/>
              <w:left w:val="single" w:sz="4" w:space="0" w:color="auto"/>
              <w:bottom w:val="single" w:sz="4" w:space="0" w:color="auto"/>
              <w:right w:val="single" w:sz="4" w:space="0" w:color="auto"/>
            </w:tcBorders>
          </w:tcPr>
          <w:p w:rsidR="001D0540" w:rsidRDefault="001D0540">
            <w:pPr>
              <w:pStyle w:val="a4"/>
            </w:pPr>
            <w:r>
              <w:t>а) одновременное бытование в культуре жанров и стилей, возникновение которых относится к разным историческим эпохам;</w:t>
            </w:r>
          </w:p>
          <w:p w:rsidR="001D0540" w:rsidRDefault="001D0540">
            <w:pPr>
              <w:pStyle w:val="a4"/>
            </w:pPr>
            <w:r>
              <w:t>б) характеристика жанров и стилей, находящихся на стадии формирования;</w:t>
            </w:r>
          </w:p>
          <w:p w:rsidR="001D0540" w:rsidRDefault="001D0540">
            <w:pPr>
              <w:pStyle w:val="a4"/>
            </w:pPr>
            <w:r>
              <w:t>в) жанры и стили, возникшие в один исторический период;</w:t>
            </w:r>
          </w:p>
          <w:p w:rsidR="001D0540" w:rsidRDefault="001D0540">
            <w:pPr>
              <w:pStyle w:val="a4"/>
            </w:pPr>
            <w:r>
              <w:t>г) неразделённость разных видов деятельности человека.</w:t>
            </w:r>
          </w:p>
          <w:p w:rsidR="001D0540" w:rsidRDefault="001D0540">
            <w:pPr>
              <w:rPr>
                <w:sz w:val="28"/>
                <w:szCs w:val="28"/>
                <w:lang w:eastAsia="en-US"/>
              </w:rPr>
            </w:pP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23.</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 xml:space="preserve">особность собирать, обобщать и анализировать </w:t>
            </w:r>
            <w:r w:rsidRPr="009131FC">
              <w:rPr>
                <w:rFonts w:eastAsia="Calibri"/>
                <w:sz w:val="24"/>
                <w:szCs w:val="24"/>
              </w:rPr>
              <w:lastRenderedPageBreak/>
              <w:t>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 xml:space="preserve">23) Культурное наследие времён восточнославянской </w:t>
            </w:r>
            <w:r>
              <w:rPr>
                <w:i/>
              </w:rPr>
              <w:lastRenderedPageBreak/>
              <w:t>общности сохранилось:</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lastRenderedPageBreak/>
              <w:t>а) у украинцев;</w:t>
            </w:r>
          </w:p>
          <w:p w:rsidR="001D0540" w:rsidRDefault="001D0540">
            <w:pPr>
              <w:pStyle w:val="a4"/>
            </w:pPr>
            <w:r>
              <w:t>б) у белорусов и украинцев;</w:t>
            </w:r>
          </w:p>
          <w:p w:rsidR="001D0540" w:rsidRDefault="001D0540">
            <w:pPr>
              <w:pStyle w:val="a4"/>
            </w:pPr>
            <w:r>
              <w:lastRenderedPageBreak/>
              <w:t>в) у русских и украинцев;</w:t>
            </w:r>
          </w:p>
          <w:p w:rsidR="001D0540" w:rsidRDefault="001D0540">
            <w:pPr>
              <w:pStyle w:val="a4"/>
              <w:rPr>
                <w:sz w:val="28"/>
                <w:szCs w:val="28"/>
              </w:rPr>
            </w:pPr>
            <w:r>
              <w:t>г) у всех трёх восточнославянских народов.</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24.</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8"/>
                <w:szCs w:val="28"/>
                <w:lang w:eastAsia="en-US"/>
              </w:rPr>
            </w:pPr>
            <w:r>
              <w:rPr>
                <w:rFonts w:eastAsia="Calibri"/>
                <w:i/>
                <w:spacing w:val="3"/>
                <w:sz w:val="24"/>
                <w:szCs w:val="24"/>
              </w:rPr>
              <w:t>24) Исторический процесс развития традиционной культуры характеризуется: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а) вектором времени;</w:t>
            </w:r>
          </w:p>
          <w:p w:rsidR="001D0540" w:rsidRDefault="001D0540">
            <w:pPr>
              <w:rPr>
                <w:sz w:val="24"/>
                <w:szCs w:val="24"/>
              </w:rPr>
            </w:pPr>
            <w:r>
              <w:rPr>
                <w:rFonts w:eastAsia="Calibri"/>
                <w:sz w:val="24"/>
                <w:szCs w:val="24"/>
              </w:rPr>
              <w:t>б) ветром пространства;</w:t>
            </w:r>
          </w:p>
          <w:p w:rsidR="001D0540" w:rsidRDefault="001D0540">
            <w:pPr>
              <w:rPr>
                <w:sz w:val="24"/>
                <w:szCs w:val="24"/>
              </w:rPr>
            </w:pPr>
            <w:r>
              <w:rPr>
                <w:rFonts w:eastAsia="Calibri"/>
                <w:sz w:val="24"/>
                <w:szCs w:val="24"/>
              </w:rPr>
              <w:t>в) вектором времени и вектором пространства;</w:t>
            </w:r>
          </w:p>
          <w:p w:rsidR="001D0540" w:rsidRDefault="001D0540">
            <w:pPr>
              <w:spacing w:after="200"/>
              <w:rPr>
                <w:sz w:val="28"/>
                <w:szCs w:val="28"/>
                <w:lang w:eastAsia="en-US"/>
              </w:rPr>
            </w:pPr>
            <w:r>
              <w:rPr>
                <w:rFonts w:eastAsia="Calibri"/>
                <w:sz w:val="24"/>
                <w:szCs w:val="24"/>
              </w:rPr>
              <w:t>г) нет верного варианта.</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25.</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rPr>
                <w:i/>
                <w:sz w:val="28"/>
                <w:szCs w:val="28"/>
                <w:lang w:eastAsia="en-US"/>
              </w:rPr>
            </w:pPr>
            <w:r>
              <w:rPr>
                <w:rFonts w:eastAsia="Calibri"/>
                <w:i/>
                <w:sz w:val="24"/>
                <w:szCs w:val="24"/>
              </w:rPr>
              <w:t>25) Установите соответствие, чтобы получились верные утверждения о специфике формирования русских региональных традиций:</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rPr>
                <w:sz w:val="24"/>
                <w:szCs w:val="24"/>
              </w:rPr>
            </w:pPr>
            <w:r>
              <w:rPr>
                <w:rFonts w:eastAsia="Calibri"/>
                <w:sz w:val="24"/>
                <w:szCs w:val="24"/>
              </w:rPr>
              <w:t>1) На ранних стадиях развития фольклорных традиций…</w:t>
            </w:r>
          </w:p>
          <w:p w:rsidR="001D0540" w:rsidRDefault="001D0540">
            <w:pPr>
              <w:rPr>
                <w:sz w:val="24"/>
                <w:szCs w:val="24"/>
              </w:rPr>
            </w:pPr>
            <w:r>
              <w:rPr>
                <w:rFonts w:eastAsia="Calibri"/>
                <w:sz w:val="24"/>
                <w:szCs w:val="24"/>
              </w:rPr>
              <w:t>2) На более поздних стадиях развития фольклорных традиций…</w:t>
            </w:r>
          </w:p>
          <w:p w:rsidR="001D0540" w:rsidRDefault="001D0540">
            <w:pPr>
              <w:rPr>
                <w:sz w:val="24"/>
                <w:szCs w:val="24"/>
              </w:rPr>
            </w:pPr>
            <w:r>
              <w:rPr>
                <w:rFonts w:eastAsia="Calibri"/>
                <w:sz w:val="24"/>
                <w:szCs w:val="24"/>
              </w:rPr>
              <w:t xml:space="preserve">а) …их специфику определяют факторы социальной истории; </w:t>
            </w:r>
          </w:p>
          <w:p w:rsidR="001D0540" w:rsidRDefault="001D0540">
            <w:pPr>
              <w:spacing w:after="200"/>
              <w:rPr>
                <w:sz w:val="28"/>
                <w:szCs w:val="28"/>
                <w:lang w:eastAsia="en-US"/>
              </w:rPr>
            </w:pPr>
            <w:r>
              <w:rPr>
                <w:rFonts w:eastAsia="Calibri"/>
                <w:sz w:val="24"/>
                <w:szCs w:val="24"/>
              </w:rPr>
              <w:t xml:space="preserve">б) …их специфику и характер определял характер контактов колонистов с местным </w:t>
            </w:r>
            <w:proofErr w:type="spellStart"/>
            <w:r>
              <w:rPr>
                <w:rFonts w:eastAsia="Calibri"/>
                <w:sz w:val="24"/>
                <w:szCs w:val="24"/>
              </w:rPr>
              <w:t>иноэтническим</w:t>
            </w:r>
            <w:proofErr w:type="spellEnd"/>
            <w:r>
              <w:rPr>
                <w:rFonts w:eastAsia="Calibri"/>
                <w:sz w:val="24"/>
                <w:szCs w:val="24"/>
              </w:rPr>
              <w:t xml:space="preserve"> населением.</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26.</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jc w:val="both"/>
              <w:rPr>
                <w:sz w:val="24"/>
                <w:szCs w:val="24"/>
                <w:lang w:eastAsia="en-US"/>
              </w:rPr>
            </w:pPr>
            <w:r w:rsidRPr="009131FC">
              <w:rPr>
                <w:rFonts w:eastAsia="Calibri"/>
                <w:sz w:val="24"/>
                <w:szCs w:val="24"/>
              </w:rPr>
              <w:t xml:space="preserve">ПК-4 Способность принимать участие в формировании общего мирового научного, </w:t>
            </w:r>
            <w:r w:rsidRPr="009131FC">
              <w:rPr>
                <w:rFonts w:eastAsia="Calibri"/>
                <w:sz w:val="24"/>
                <w:szCs w:val="24"/>
              </w:rPr>
              <w:lastRenderedPageBreak/>
              <w:t>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 xml:space="preserve">26) Одной из важнейших особенностей русской этнокультурной истории является непрерывный процесс формирования новых </w:t>
            </w:r>
            <w:r>
              <w:rPr>
                <w:i/>
              </w:rPr>
              <w:lastRenderedPageBreak/>
              <w:t>локальных групп населения и, соответственно, локальных вариантов традиционной культуры, который продолжался вплоть до XX века. Что обеспечивало единство и преемственность развития русской традиционной культуры в целом?</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lastRenderedPageBreak/>
              <w:t>а) язык в устой и письменной формах;</w:t>
            </w:r>
          </w:p>
          <w:p w:rsidR="001D0540" w:rsidRDefault="001D0540">
            <w:pPr>
              <w:pStyle w:val="a4"/>
            </w:pPr>
            <w:r>
              <w:t>б) этническое самосознание;</w:t>
            </w:r>
          </w:p>
          <w:p w:rsidR="001D0540" w:rsidRDefault="001D0540">
            <w:pPr>
              <w:pStyle w:val="a4"/>
            </w:pPr>
            <w:r>
              <w:t>в) конфессиональное самосознание;</w:t>
            </w:r>
          </w:p>
          <w:p w:rsidR="001D0540" w:rsidRDefault="001D0540">
            <w:pPr>
              <w:pStyle w:val="a4"/>
              <w:rPr>
                <w:sz w:val="28"/>
                <w:szCs w:val="28"/>
              </w:rPr>
            </w:pPr>
            <w:r>
              <w:lastRenderedPageBreak/>
              <w:t>г) все варианты верны.</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27.</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27) Какой этнокультурный регион совпадает с коренной территорией расселения восточнославянских племён, традиции которого исследователи считают наиболее архаичными?</w:t>
            </w:r>
          </w:p>
        </w:tc>
        <w:tc>
          <w:tcPr>
            <w:tcW w:w="3253" w:type="dxa"/>
            <w:tcBorders>
              <w:top w:val="single" w:sz="4" w:space="0" w:color="auto"/>
              <w:left w:val="single" w:sz="4" w:space="0" w:color="auto"/>
              <w:bottom w:val="single" w:sz="4" w:space="0" w:color="auto"/>
              <w:right w:val="single" w:sz="4" w:space="0" w:color="auto"/>
            </w:tcBorders>
          </w:tcPr>
          <w:p w:rsidR="001D0540" w:rsidRDefault="001D0540">
            <w:pPr>
              <w:tabs>
                <w:tab w:val="center" w:pos="4677"/>
              </w:tabs>
              <w:rPr>
                <w:sz w:val="24"/>
                <w:szCs w:val="24"/>
              </w:rPr>
            </w:pPr>
            <w:r>
              <w:rPr>
                <w:rFonts w:eastAsia="Calibri"/>
                <w:sz w:val="24"/>
                <w:szCs w:val="24"/>
              </w:rPr>
              <w:t>а) Западный;</w:t>
            </w:r>
          </w:p>
          <w:p w:rsidR="001D0540" w:rsidRDefault="001D0540">
            <w:pPr>
              <w:tabs>
                <w:tab w:val="center" w:pos="4677"/>
              </w:tabs>
              <w:rPr>
                <w:sz w:val="24"/>
                <w:szCs w:val="24"/>
              </w:rPr>
            </w:pPr>
            <w:r>
              <w:rPr>
                <w:rFonts w:eastAsia="Calibri"/>
                <w:sz w:val="24"/>
                <w:szCs w:val="24"/>
              </w:rPr>
              <w:t>б) Северный;</w:t>
            </w:r>
          </w:p>
          <w:p w:rsidR="001D0540" w:rsidRDefault="001D0540">
            <w:pPr>
              <w:tabs>
                <w:tab w:val="center" w:pos="4677"/>
              </w:tabs>
              <w:rPr>
                <w:sz w:val="24"/>
                <w:szCs w:val="24"/>
              </w:rPr>
            </w:pPr>
            <w:r>
              <w:rPr>
                <w:rFonts w:eastAsia="Calibri"/>
                <w:sz w:val="24"/>
                <w:szCs w:val="24"/>
              </w:rPr>
              <w:t>в) Южный;</w:t>
            </w:r>
          </w:p>
          <w:p w:rsidR="001D0540" w:rsidRDefault="001D0540">
            <w:pPr>
              <w:tabs>
                <w:tab w:val="center" w:pos="4677"/>
              </w:tabs>
              <w:rPr>
                <w:sz w:val="24"/>
                <w:szCs w:val="24"/>
              </w:rPr>
            </w:pPr>
            <w:r>
              <w:rPr>
                <w:rFonts w:eastAsia="Calibri"/>
                <w:sz w:val="24"/>
                <w:szCs w:val="24"/>
              </w:rPr>
              <w:t>г) Среднерусский.</w:t>
            </w:r>
          </w:p>
          <w:p w:rsidR="001D0540" w:rsidRDefault="001D0540">
            <w:pPr>
              <w:pStyle w:val="a4"/>
            </w:pP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28.</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t>28) Региональные системы музыкально-фольклорных традиций соотносятся с:</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t>а) картой основного диалектного членения русского языка;</w:t>
            </w:r>
          </w:p>
          <w:p w:rsidR="001D0540" w:rsidRDefault="001D0540">
            <w:pPr>
              <w:pStyle w:val="a4"/>
            </w:pPr>
            <w:r>
              <w:t>б) административными границами;</w:t>
            </w:r>
          </w:p>
          <w:p w:rsidR="001D0540" w:rsidRDefault="001D0540">
            <w:pPr>
              <w:pStyle w:val="a4"/>
            </w:pPr>
            <w:r>
              <w:t>в) климатическими поясами;</w:t>
            </w:r>
          </w:p>
          <w:p w:rsidR="001D0540" w:rsidRDefault="001D0540">
            <w:pPr>
              <w:pStyle w:val="a4"/>
              <w:rPr>
                <w:sz w:val="28"/>
                <w:szCs w:val="28"/>
              </w:rPr>
            </w:pPr>
            <w:r>
              <w:t>г) рельефом местности.</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29.</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bCs/>
                <w:iCs/>
                <w:sz w:val="24"/>
                <w:szCs w:val="24"/>
              </w:rPr>
              <w:t xml:space="preserve">ПК-1 </w:t>
            </w:r>
            <w:r w:rsidRPr="009131FC">
              <w:rPr>
                <w:rFonts w:eastAsia="Calibri"/>
                <w:bCs/>
                <w:sz w:val="24"/>
                <w:szCs w:val="24"/>
              </w:rPr>
              <w:t>Сп</w:t>
            </w:r>
            <w:r w:rsidRPr="009131FC">
              <w:rPr>
                <w:rFonts w:eastAsia="Calibri"/>
                <w:sz w:val="24"/>
                <w:szCs w:val="24"/>
              </w:rPr>
              <w:t xml:space="preserve">особность </w:t>
            </w:r>
            <w:r w:rsidRPr="009131FC">
              <w:rPr>
                <w:rFonts w:eastAsia="Calibri"/>
                <w:sz w:val="24"/>
                <w:szCs w:val="24"/>
              </w:rPr>
              <w:lastRenderedPageBreak/>
              <w:t>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pStyle w:val="a4"/>
              <w:rPr>
                <w:i/>
                <w:sz w:val="28"/>
                <w:szCs w:val="28"/>
              </w:rPr>
            </w:pPr>
            <w:r>
              <w:rPr>
                <w:i/>
              </w:rPr>
              <w:lastRenderedPageBreak/>
              <w:t xml:space="preserve">29) Два самых </w:t>
            </w:r>
            <w:r>
              <w:rPr>
                <w:i/>
              </w:rPr>
              <w:lastRenderedPageBreak/>
              <w:t>крупных этнокультурных региона, сформировавшихся на русской этнической территории:</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pStyle w:val="a4"/>
            </w:pPr>
            <w:r>
              <w:lastRenderedPageBreak/>
              <w:t xml:space="preserve">а) западный и </w:t>
            </w:r>
            <w:r>
              <w:lastRenderedPageBreak/>
              <w:t>среднерусский;</w:t>
            </w:r>
          </w:p>
          <w:p w:rsidR="001D0540" w:rsidRDefault="001D0540">
            <w:pPr>
              <w:pStyle w:val="a4"/>
            </w:pPr>
            <w:r>
              <w:t>б) северный и южный;</w:t>
            </w:r>
          </w:p>
          <w:p w:rsidR="001D0540" w:rsidRDefault="001D0540">
            <w:pPr>
              <w:pStyle w:val="a4"/>
            </w:pPr>
            <w:r>
              <w:t>в) западный и южный;</w:t>
            </w:r>
          </w:p>
          <w:p w:rsidR="001D0540" w:rsidRDefault="001D0540">
            <w:pPr>
              <w:pStyle w:val="a4"/>
              <w:rPr>
                <w:sz w:val="28"/>
                <w:szCs w:val="28"/>
              </w:rPr>
            </w:pPr>
            <w:r>
              <w:t>г) северный и западный.</w:t>
            </w:r>
          </w:p>
        </w:tc>
      </w:tr>
      <w:tr w:rsidR="001D0540" w:rsidTr="001D0540">
        <w:tc>
          <w:tcPr>
            <w:tcW w:w="825"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30.</w:t>
            </w:r>
          </w:p>
        </w:tc>
        <w:tc>
          <w:tcPr>
            <w:tcW w:w="2328" w:type="dxa"/>
            <w:tcBorders>
              <w:top w:val="single" w:sz="4" w:space="0" w:color="auto"/>
              <w:left w:val="single" w:sz="4" w:space="0" w:color="auto"/>
              <w:bottom w:val="single" w:sz="4" w:space="0" w:color="auto"/>
              <w:right w:val="single" w:sz="4" w:space="0" w:color="auto"/>
            </w:tcBorders>
            <w:hideMark/>
          </w:tcPr>
          <w:p w:rsidR="001D0540" w:rsidRDefault="00574261">
            <w:pPr>
              <w:rPr>
                <w:sz w:val="28"/>
                <w:szCs w:val="28"/>
                <w:lang w:eastAsia="en-US"/>
              </w:rPr>
            </w:pPr>
            <w:r w:rsidRPr="009131FC">
              <w:rPr>
                <w:rFonts w:eastAsia="Calibri"/>
                <w:sz w:val="24"/>
                <w:szCs w:val="24"/>
              </w:rPr>
              <w:t>ПК-4 Способность принимать участие в формировании общего мирового научного, образовательного и культурно-информационного пространства, трансляции и сохранения в нем культурного наследия народов России, достижений в различных видах народного художественного творчества в контексте традиционной культуры</w:t>
            </w:r>
          </w:p>
        </w:tc>
        <w:tc>
          <w:tcPr>
            <w:tcW w:w="2938" w:type="dxa"/>
            <w:tcBorders>
              <w:top w:val="single" w:sz="4" w:space="0" w:color="auto"/>
              <w:left w:val="single" w:sz="4" w:space="0" w:color="auto"/>
              <w:bottom w:val="single" w:sz="4" w:space="0" w:color="auto"/>
              <w:right w:val="single" w:sz="4" w:space="0" w:color="auto"/>
            </w:tcBorders>
            <w:hideMark/>
          </w:tcPr>
          <w:p w:rsidR="001D0540" w:rsidRDefault="001D0540">
            <w:pPr>
              <w:spacing w:after="200" w:line="276" w:lineRule="auto"/>
              <w:rPr>
                <w:i/>
                <w:sz w:val="28"/>
                <w:szCs w:val="28"/>
                <w:lang w:eastAsia="en-US"/>
              </w:rPr>
            </w:pPr>
            <w:r>
              <w:rPr>
                <w:rFonts w:eastAsia="Calibri"/>
                <w:i/>
                <w:sz w:val="24"/>
                <w:szCs w:val="24"/>
              </w:rPr>
              <w:t>30) Соотнесите два типа русского свадебного обряда с этнокультурными зонами их бытования:</w:t>
            </w:r>
          </w:p>
        </w:tc>
        <w:tc>
          <w:tcPr>
            <w:tcW w:w="3253" w:type="dxa"/>
            <w:tcBorders>
              <w:top w:val="single" w:sz="4" w:space="0" w:color="auto"/>
              <w:left w:val="single" w:sz="4" w:space="0" w:color="auto"/>
              <w:bottom w:val="single" w:sz="4" w:space="0" w:color="auto"/>
              <w:right w:val="single" w:sz="4" w:space="0" w:color="auto"/>
            </w:tcBorders>
            <w:hideMark/>
          </w:tcPr>
          <w:p w:rsidR="001D0540" w:rsidRDefault="001D0540">
            <w:pPr>
              <w:ind w:firstLine="33"/>
              <w:rPr>
                <w:sz w:val="24"/>
                <w:szCs w:val="24"/>
              </w:rPr>
            </w:pPr>
            <w:r>
              <w:rPr>
                <w:rFonts w:eastAsia="Calibri"/>
                <w:sz w:val="24"/>
                <w:szCs w:val="24"/>
              </w:rPr>
              <w:t>1) «свадьба-веселье»;</w:t>
            </w:r>
          </w:p>
          <w:p w:rsidR="001D0540" w:rsidRDefault="001D0540">
            <w:pPr>
              <w:ind w:firstLine="33"/>
              <w:rPr>
                <w:sz w:val="24"/>
                <w:szCs w:val="24"/>
              </w:rPr>
            </w:pPr>
            <w:r>
              <w:rPr>
                <w:rFonts w:eastAsia="Calibri"/>
                <w:sz w:val="24"/>
                <w:szCs w:val="24"/>
              </w:rPr>
              <w:t>2) «свадьба-похороны»;</w:t>
            </w:r>
          </w:p>
          <w:p w:rsidR="001D0540" w:rsidRDefault="001D0540">
            <w:pPr>
              <w:ind w:firstLine="33"/>
              <w:rPr>
                <w:sz w:val="24"/>
                <w:szCs w:val="24"/>
              </w:rPr>
            </w:pPr>
            <w:r>
              <w:rPr>
                <w:rFonts w:eastAsia="Calibri"/>
                <w:sz w:val="24"/>
                <w:szCs w:val="24"/>
              </w:rPr>
              <w:t>а) Русский север;</w:t>
            </w:r>
          </w:p>
          <w:p w:rsidR="001D0540" w:rsidRDefault="001D0540">
            <w:pPr>
              <w:spacing w:after="200"/>
              <w:ind w:firstLine="33"/>
              <w:rPr>
                <w:sz w:val="28"/>
                <w:szCs w:val="28"/>
                <w:lang w:eastAsia="en-US"/>
              </w:rPr>
            </w:pPr>
            <w:r>
              <w:rPr>
                <w:rFonts w:eastAsia="Calibri"/>
                <w:sz w:val="24"/>
                <w:szCs w:val="24"/>
              </w:rPr>
              <w:t>б) западный и южный регионы.</w:t>
            </w:r>
          </w:p>
        </w:tc>
      </w:tr>
    </w:tbl>
    <w:p w:rsidR="001D0540" w:rsidRDefault="001D0540" w:rsidP="008C08E4">
      <w:pPr>
        <w:spacing w:after="160" w:line="256" w:lineRule="auto"/>
        <w:rPr>
          <w:u w:val="single"/>
        </w:rPr>
      </w:pPr>
    </w:p>
    <w:p w:rsidR="001D0540" w:rsidRDefault="001D0540" w:rsidP="001D0540">
      <w:pPr>
        <w:spacing w:after="160" w:line="256" w:lineRule="auto"/>
        <w:rPr>
          <w:b/>
          <w:u w:val="single"/>
        </w:rPr>
      </w:pPr>
      <w:r>
        <w:rPr>
          <w:b/>
          <w:u w:val="single"/>
        </w:rPr>
        <w:t>Ключи к тестовым заданиям</w:t>
      </w:r>
    </w:p>
    <w:p w:rsidR="001D0540" w:rsidRDefault="001D0540" w:rsidP="001D0540">
      <w:pPr>
        <w:spacing w:after="160" w:line="256" w:lineRule="auto"/>
        <w:rPr>
          <w:b/>
          <w:sz w:val="28"/>
          <w:szCs w:val="28"/>
          <w:u w:val="single"/>
        </w:rPr>
      </w:pPr>
      <w:r>
        <w:rPr>
          <w:b/>
          <w:sz w:val="28"/>
          <w:szCs w:val="28"/>
          <w:u w:val="single"/>
        </w:rPr>
        <w:t>Тест 1</w:t>
      </w:r>
    </w:p>
    <w:tbl>
      <w:tblPr>
        <w:tblStyle w:val="af0"/>
        <w:tblW w:w="5100" w:type="dxa"/>
        <w:tblLayout w:type="fixed"/>
        <w:tblLook w:val="04A0"/>
      </w:tblPr>
      <w:tblGrid>
        <w:gridCol w:w="1838"/>
        <w:gridCol w:w="3262"/>
      </w:tblGrid>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 вопроса</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Правильный ответ</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3</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4</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5</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1-б, 2-а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6</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7</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8</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9</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10</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1-б, 2-а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11</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12</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13</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14</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15</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16</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17</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18</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19</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 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20</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21</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22</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23</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24</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25</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26</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27</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1-б, 2-в, 3-а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28</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29</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30</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bl>
    <w:p w:rsidR="001D0540" w:rsidRDefault="001D0540" w:rsidP="001D0540">
      <w:pPr>
        <w:spacing w:after="160" w:line="256" w:lineRule="auto"/>
        <w:jc w:val="center"/>
        <w:rPr>
          <w:u w:val="single"/>
          <w:lang w:eastAsia="en-US"/>
        </w:rPr>
      </w:pPr>
    </w:p>
    <w:p w:rsidR="001D0540" w:rsidRDefault="001D0540" w:rsidP="001D0540">
      <w:pPr>
        <w:spacing w:after="160" w:line="256" w:lineRule="auto"/>
        <w:rPr>
          <w:b/>
          <w:sz w:val="28"/>
          <w:szCs w:val="28"/>
        </w:rPr>
      </w:pPr>
      <w:r>
        <w:rPr>
          <w:b/>
          <w:sz w:val="28"/>
          <w:szCs w:val="28"/>
        </w:rPr>
        <w:t>Тест № 2</w:t>
      </w:r>
    </w:p>
    <w:tbl>
      <w:tblPr>
        <w:tblStyle w:val="af0"/>
        <w:tblW w:w="5100" w:type="dxa"/>
        <w:tblLayout w:type="fixed"/>
        <w:tblLook w:val="04A0"/>
      </w:tblPr>
      <w:tblGrid>
        <w:gridCol w:w="1838"/>
        <w:gridCol w:w="3262"/>
      </w:tblGrid>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 вопроса</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b/>
                <w:sz w:val="28"/>
                <w:szCs w:val="28"/>
                <w:lang w:eastAsia="en-US"/>
              </w:rPr>
            </w:pPr>
            <w:r>
              <w:rPr>
                <w:rFonts w:eastAsia="Calibri"/>
                <w:b/>
                <w:sz w:val="28"/>
                <w:szCs w:val="28"/>
              </w:rPr>
              <w:t>Правильный ответ</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3</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4</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5</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6</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7</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8</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9</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 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10</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11</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12</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13</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14</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15</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16</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17</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1-б, 2-в, 3-а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18</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lastRenderedPageBreak/>
              <w:t>19</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20</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21</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22</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23</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24</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в</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25</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1-б, 2-а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26</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г</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27</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28</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а</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29</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б</w:t>
            </w:r>
          </w:p>
        </w:tc>
      </w:tr>
      <w:tr w:rsidR="001D0540" w:rsidTr="001D0540">
        <w:tc>
          <w:tcPr>
            <w:tcW w:w="1837"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30</w:t>
            </w:r>
          </w:p>
        </w:tc>
        <w:tc>
          <w:tcPr>
            <w:tcW w:w="3260" w:type="dxa"/>
            <w:tcBorders>
              <w:top w:val="single" w:sz="4" w:space="0" w:color="auto"/>
              <w:left w:val="single" w:sz="4" w:space="0" w:color="auto"/>
              <w:bottom w:val="single" w:sz="4" w:space="0" w:color="auto"/>
              <w:right w:val="single" w:sz="4" w:space="0" w:color="auto"/>
            </w:tcBorders>
            <w:hideMark/>
          </w:tcPr>
          <w:p w:rsidR="001D0540" w:rsidRDefault="001D0540">
            <w:pPr>
              <w:jc w:val="center"/>
              <w:rPr>
                <w:sz w:val="28"/>
                <w:szCs w:val="28"/>
                <w:lang w:eastAsia="en-US"/>
              </w:rPr>
            </w:pPr>
            <w:r>
              <w:rPr>
                <w:rFonts w:eastAsia="Calibri"/>
                <w:sz w:val="28"/>
                <w:szCs w:val="28"/>
              </w:rPr>
              <w:t>1-б, 2-а</w:t>
            </w:r>
          </w:p>
        </w:tc>
      </w:tr>
    </w:tbl>
    <w:p w:rsidR="0015573A" w:rsidRDefault="0015573A" w:rsidP="0015573A">
      <w:pPr>
        <w:jc w:val="both"/>
        <w:rPr>
          <w:b/>
          <w:sz w:val="24"/>
          <w:szCs w:val="24"/>
          <w:lang w:eastAsia="en-US"/>
        </w:rPr>
      </w:pPr>
    </w:p>
    <w:p w:rsidR="0015573A" w:rsidRDefault="0015573A" w:rsidP="0015573A">
      <w:pPr>
        <w:rPr>
          <w:i/>
          <w:sz w:val="24"/>
          <w:szCs w:val="24"/>
        </w:rPr>
      </w:pPr>
      <w:r>
        <w:rPr>
          <w:b/>
          <w:sz w:val="24"/>
          <w:szCs w:val="24"/>
        </w:rPr>
        <w:t xml:space="preserve">2.5. Итоговая аттестация </w:t>
      </w:r>
      <w:r>
        <w:rPr>
          <w:i/>
          <w:sz w:val="24"/>
          <w:szCs w:val="24"/>
        </w:rPr>
        <w:t>(если есть по дисциплине)</w:t>
      </w:r>
    </w:p>
    <w:p w:rsidR="0015573A" w:rsidRDefault="0015573A" w:rsidP="0015573A">
      <w:pPr>
        <w:jc w:val="center"/>
        <w:rPr>
          <w:i/>
          <w:sz w:val="24"/>
          <w:szCs w:val="24"/>
        </w:rPr>
      </w:pPr>
    </w:p>
    <w:p w:rsidR="0015573A" w:rsidRDefault="0015573A" w:rsidP="0015573A">
      <w:pPr>
        <w:rPr>
          <w:sz w:val="24"/>
          <w:szCs w:val="24"/>
        </w:rPr>
      </w:pPr>
      <w:r>
        <w:rPr>
          <w:sz w:val="24"/>
          <w:szCs w:val="24"/>
        </w:rPr>
        <w:t>Экзаменационные вопросы не предусмотрены.</w:t>
      </w:r>
    </w:p>
    <w:p w:rsidR="0015573A" w:rsidRDefault="0015573A" w:rsidP="0015573A">
      <w:pPr>
        <w:rPr>
          <w:b/>
          <w:sz w:val="24"/>
          <w:szCs w:val="24"/>
        </w:rPr>
      </w:pPr>
    </w:p>
    <w:p w:rsidR="0015573A" w:rsidRDefault="0015573A" w:rsidP="0015573A">
      <w:pPr>
        <w:jc w:val="both"/>
        <w:rPr>
          <w:b/>
          <w:sz w:val="24"/>
          <w:szCs w:val="24"/>
        </w:rPr>
      </w:pPr>
      <w:r>
        <w:rPr>
          <w:b/>
          <w:sz w:val="24"/>
          <w:szCs w:val="24"/>
        </w:rPr>
        <w:t>2.6. Описание показателей и критериев оценивания компетенций, описание шкал оценивания</w:t>
      </w:r>
    </w:p>
    <w:p w:rsidR="0015573A" w:rsidRDefault="0015573A" w:rsidP="0015573A">
      <w:pPr>
        <w:rPr>
          <w:i/>
          <w:sz w:val="24"/>
          <w:szCs w:val="24"/>
        </w:rPr>
      </w:pPr>
    </w:p>
    <w:p w:rsidR="0015573A" w:rsidRDefault="0015573A" w:rsidP="0015573A">
      <w:pPr>
        <w:rPr>
          <w:i/>
          <w:sz w:val="24"/>
          <w:szCs w:val="24"/>
        </w:rPr>
      </w:pPr>
    </w:p>
    <w:p w:rsidR="0015573A" w:rsidRDefault="0015573A" w:rsidP="0015573A">
      <w:pPr>
        <w:rPr>
          <w:i/>
          <w:sz w:val="24"/>
          <w:szCs w:val="24"/>
        </w:rPr>
      </w:pPr>
      <w:r>
        <w:rPr>
          <w:b/>
          <w:sz w:val="24"/>
          <w:szCs w:val="24"/>
        </w:rPr>
        <w:t xml:space="preserve">Оценивание выполнения </w:t>
      </w:r>
      <w:r>
        <w:rPr>
          <w:rStyle w:val="ae"/>
          <w:sz w:val="24"/>
          <w:szCs w:val="24"/>
        </w:rPr>
        <w:t>практических заданий</w:t>
      </w:r>
      <w:r>
        <w:rPr>
          <w:b/>
          <w:sz w:val="24"/>
          <w:szCs w:val="24"/>
        </w:rPr>
        <w:t xml:space="preserve"> </w:t>
      </w:r>
    </w:p>
    <w:tbl>
      <w:tblPr>
        <w:tblOverlap w:val="never"/>
        <w:tblW w:w="9795" w:type="dxa"/>
        <w:tblLayout w:type="fixed"/>
        <w:tblCellMar>
          <w:left w:w="10" w:type="dxa"/>
          <w:right w:w="10" w:type="dxa"/>
        </w:tblCellMar>
        <w:tblLook w:val="04A0"/>
      </w:tblPr>
      <w:tblGrid>
        <w:gridCol w:w="2138"/>
        <w:gridCol w:w="3119"/>
        <w:gridCol w:w="4538"/>
      </w:tblGrid>
      <w:tr w:rsidR="0015573A" w:rsidTr="0015573A">
        <w:trPr>
          <w:trHeight w:val="702"/>
        </w:trPr>
        <w:tc>
          <w:tcPr>
            <w:tcW w:w="2137" w:type="dxa"/>
            <w:tcBorders>
              <w:top w:val="single" w:sz="4" w:space="0" w:color="auto"/>
              <w:left w:val="single" w:sz="4" w:space="0" w:color="auto"/>
              <w:bottom w:val="nil"/>
              <w:right w:val="nil"/>
            </w:tcBorders>
            <w:shd w:val="clear" w:color="auto" w:fill="FFFFFF"/>
            <w:vAlign w:val="center"/>
            <w:hideMark/>
          </w:tcPr>
          <w:p w:rsidR="0015573A" w:rsidRDefault="0015573A">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15573A" w:rsidRDefault="0015573A">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6" w:type="dxa"/>
            <w:tcBorders>
              <w:top w:val="single" w:sz="4" w:space="0" w:color="auto"/>
              <w:left w:val="single" w:sz="4" w:space="0" w:color="auto"/>
              <w:bottom w:val="nil"/>
              <w:right w:val="single" w:sz="4" w:space="0" w:color="auto"/>
            </w:tcBorders>
            <w:shd w:val="clear" w:color="auto" w:fill="FFFFFF"/>
            <w:vAlign w:val="center"/>
            <w:hideMark/>
          </w:tcPr>
          <w:p w:rsidR="0015573A" w:rsidRDefault="0015573A">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15573A" w:rsidTr="0015573A">
        <w:trPr>
          <w:trHeight w:val="1704"/>
        </w:trPr>
        <w:tc>
          <w:tcPr>
            <w:tcW w:w="2137" w:type="dxa"/>
            <w:tcBorders>
              <w:top w:val="single" w:sz="4" w:space="0" w:color="auto"/>
              <w:left w:val="single" w:sz="4" w:space="0" w:color="auto"/>
              <w:bottom w:val="nil"/>
              <w:right w:val="nil"/>
            </w:tcBorders>
            <w:shd w:val="clear" w:color="auto" w:fill="FFFFFF"/>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Отлично</w:t>
            </w:r>
          </w:p>
          <w:p w:rsidR="0015573A" w:rsidRDefault="0015573A">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15573A" w:rsidRDefault="0015573A">
            <w:pPr>
              <w:pStyle w:val="6"/>
              <w:numPr>
                <w:ilvl w:val="0"/>
                <w:numId w:val="20"/>
              </w:numPr>
              <w:shd w:val="clear" w:color="auto" w:fill="auto"/>
              <w:tabs>
                <w:tab w:val="left" w:pos="293"/>
              </w:tabs>
              <w:spacing w:line="240" w:lineRule="auto"/>
              <w:jc w:val="left"/>
              <w:rPr>
                <w:i/>
                <w:sz w:val="24"/>
                <w:szCs w:val="24"/>
                <w:lang w:eastAsia="en-US"/>
              </w:rPr>
            </w:pPr>
            <w:r>
              <w:rPr>
                <w:rStyle w:val="31"/>
                <w:i/>
                <w:sz w:val="24"/>
                <w:szCs w:val="24"/>
              </w:rPr>
              <w:t>Полнота выполнения практического задания;</w:t>
            </w:r>
          </w:p>
          <w:p w:rsidR="0015573A" w:rsidRDefault="0015573A">
            <w:pPr>
              <w:pStyle w:val="6"/>
              <w:numPr>
                <w:ilvl w:val="0"/>
                <w:numId w:val="20"/>
              </w:numPr>
              <w:shd w:val="clear" w:color="auto" w:fill="auto"/>
              <w:tabs>
                <w:tab w:val="left" w:pos="487"/>
              </w:tabs>
              <w:spacing w:line="240" w:lineRule="auto"/>
              <w:jc w:val="left"/>
              <w:rPr>
                <w:i/>
                <w:sz w:val="24"/>
                <w:szCs w:val="24"/>
                <w:lang w:eastAsia="en-US"/>
              </w:rPr>
            </w:pPr>
            <w:r>
              <w:rPr>
                <w:rStyle w:val="31"/>
                <w:i/>
                <w:sz w:val="24"/>
                <w:szCs w:val="24"/>
              </w:rPr>
              <w:t>Своевременность выполнения задания;</w:t>
            </w:r>
          </w:p>
          <w:p w:rsidR="0015573A" w:rsidRDefault="0015573A">
            <w:pPr>
              <w:pStyle w:val="6"/>
              <w:numPr>
                <w:ilvl w:val="0"/>
                <w:numId w:val="20"/>
              </w:numPr>
              <w:shd w:val="clear" w:color="auto" w:fill="auto"/>
              <w:tabs>
                <w:tab w:val="left" w:pos="293"/>
              </w:tabs>
              <w:spacing w:line="240" w:lineRule="auto"/>
              <w:jc w:val="left"/>
              <w:rPr>
                <w:i/>
                <w:sz w:val="24"/>
                <w:szCs w:val="24"/>
                <w:lang w:eastAsia="en-US"/>
              </w:rPr>
            </w:pPr>
            <w:r>
              <w:rPr>
                <w:rStyle w:val="31"/>
                <w:i/>
                <w:sz w:val="24"/>
                <w:szCs w:val="24"/>
              </w:rPr>
              <w:t>Последовательность и рациональность выполнения задания;</w:t>
            </w:r>
          </w:p>
          <w:p w:rsidR="0015573A" w:rsidRDefault="0015573A">
            <w:pPr>
              <w:pStyle w:val="6"/>
              <w:numPr>
                <w:ilvl w:val="0"/>
                <w:numId w:val="20"/>
              </w:numPr>
              <w:shd w:val="clear" w:color="auto" w:fill="auto"/>
              <w:tabs>
                <w:tab w:val="left" w:pos="487"/>
              </w:tabs>
              <w:spacing w:line="240" w:lineRule="auto"/>
              <w:jc w:val="left"/>
              <w:rPr>
                <w:i/>
                <w:sz w:val="24"/>
                <w:szCs w:val="24"/>
                <w:lang w:eastAsia="en-US"/>
              </w:rPr>
            </w:pPr>
            <w:r>
              <w:rPr>
                <w:rStyle w:val="31"/>
                <w:i/>
                <w:sz w:val="24"/>
                <w:szCs w:val="24"/>
              </w:rPr>
              <w:t>Самостоятельность решения;</w:t>
            </w:r>
          </w:p>
          <w:p w:rsidR="0015573A" w:rsidRDefault="0015573A">
            <w:pPr>
              <w:pStyle w:val="6"/>
              <w:numPr>
                <w:ilvl w:val="0"/>
                <w:numId w:val="20"/>
              </w:numPr>
              <w:shd w:val="clear" w:color="auto" w:fill="auto"/>
              <w:tabs>
                <w:tab w:val="left" w:pos="298"/>
              </w:tabs>
              <w:spacing w:line="240" w:lineRule="auto"/>
              <w:jc w:val="left"/>
              <w:rPr>
                <w:i/>
                <w:sz w:val="24"/>
                <w:szCs w:val="24"/>
                <w:lang w:eastAsia="en-US"/>
              </w:rPr>
            </w:pPr>
            <w:r>
              <w:rPr>
                <w:rStyle w:val="31"/>
                <w:i/>
                <w:sz w:val="24"/>
                <w:szCs w:val="24"/>
              </w:rPr>
              <w:t>Качество иллюстративного (примерного) материала и т.д.</w:t>
            </w:r>
          </w:p>
        </w:tc>
        <w:tc>
          <w:tcPr>
            <w:tcW w:w="4536" w:type="dxa"/>
            <w:tcBorders>
              <w:top w:val="single" w:sz="4" w:space="0" w:color="auto"/>
              <w:left w:val="single" w:sz="4" w:space="0" w:color="auto"/>
              <w:bottom w:val="nil"/>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15573A" w:rsidTr="0015573A">
        <w:trPr>
          <w:trHeight w:val="2770"/>
        </w:trPr>
        <w:tc>
          <w:tcPr>
            <w:tcW w:w="2137" w:type="dxa"/>
            <w:tcBorders>
              <w:top w:val="single" w:sz="4" w:space="0" w:color="auto"/>
              <w:left w:val="single" w:sz="4" w:space="0" w:color="auto"/>
              <w:bottom w:val="single" w:sz="4" w:space="0" w:color="auto"/>
              <w:right w:val="nil"/>
            </w:tcBorders>
            <w:shd w:val="clear" w:color="auto" w:fill="FFFFFF"/>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Хорошо</w:t>
            </w:r>
          </w:p>
          <w:p w:rsidR="0015573A" w:rsidRDefault="0015573A">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nil"/>
            </w:tcBorders>
            <w:vAlign w:val="center"/>
            <w:hideMark/>
          </w:tcPr>
          <w:p w:rsidR="0015573A" w:rsidRDefault="0015573A">
            <w:pPr>
              <w:tabs>
                <w:tab w:val="clear" w:pos="708"/>
              </w:tabs>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color w:val="000000"/>
                <w:sz w:val="24"/>
                <w:szCs w:val="24"/>
                <w:shd w:val="clear" w:color="auto" w:fill="FFFFFF"/>
                <w:lang w:eastAsia="en-US"/>
              </w:rPr>
            </w:pPr>
            <w:r>
              <w:rPr>
                <w:rStyle w:val="31"/>
                <w:i/>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15573A" w:rsidTr="0015573A">
        <w:trPr>
          <w:trHeight w:val="1939"/>
        </w:trPr>
        <w:tc>
          <w:tcPr>
            <w:tcW w:w="2137" w:type="dxa"/>
            <w:tcBorders>
              <w:top w:val="single" w:sz="4" w:space="0" w:color="auto"/>
              <w:left w:val="single" w:sz="4" w:space="0" w:color="auto"/>
              <w:bottom w:val="nil"/>
              <w:right w:val="nil"/>
            </w:tcBorders>
            <w:shd w:val="clear" w:color="auto" w:fill="FFFFFF"/>
            <w:hideMark/>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tc>
        <w:tc>
          <w:tcPr>
            <w:tcW w:w="3118" w:type="dxa"/>
            <w:vMerge/>
            <w:tcBorders>
              <w:top w:val="single" w:sz="4" w:space="0" w:color="auto"/>
              <w:left w:val="single" w:sz="4" w:space="0" w:color="auto"/>
              <w:bottom w:val="single" w:sz="4" w:space="0" w:color="auto"/>
              <w:right w:val="nil"/>
            </w:tcBorders>
            <w:vAlign w:val="center"/>
            <w:hideMark/>
          </w:tcPr>
          <w:p w:rsidR="0015573A" w:rsidRDefault="0015573A">
            <w:pPr>
              <w:tabs>
                <w:tab w:val="clear" w:pos="708"/>
              </w:tabs>
              <w:rPr>
                <w:i/>
                <w:color w:val="auto"/>
                <w:sz w:val="24"/>
                <w:szCs w:val="24"/>
                <w:lang w:eastAsia="en-US" w:bidi="ru-RU"/>
              </w:rPr>
            </w:pPr>
          </w:p>
        </w:tc>
        <w:tc>
          <w:tcPr>
            <w:tcW w:w="4536" w:type="dxa"/>
            <w:tcBorders>
              <w:top w:val="single" w:sz="4" w:space="0" w:color="auto"/>
              <w:left w:val="single" w:sz="4" w:space="0" w:color="auto"/>
              <w:bottom w:val="nil"/>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color w:val="000000"/>
                <w:sz w:val="24"/>
                <w:szCs w:val="24"/>
                <w:shd w:val="clear" w:color="auto" w:fill="FFFFFF"/>
                <w:lang w:eastAsia="en-US"/>
              </w:rPr>
            </w:pPr>
            <w:r>
              <w:rPr>
                <w:rStyle w:val="31"/>
                <w:i/>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15573A" w:rsidTr="0015573A">
        <w:trPr>
          <w:trHeight w:val="624"/>
        </w:trPr>
        <w:tc>
          <w:tcPr>
            <w:tcW w:w="2137" w:type="dxa"/>
            <w:tcBorders>
              <w:top w:val="single" w:sz="4" w:space="0" w:color="auto"/>
              <w:left w:val="single" w:sz="4" w:space="0" w:color="auto"/>
              <w:bottom w:val="single" w:sz="4" w:space="0" w:color="auto"/>
              <w:right w:val="nil"/>
            </w:tcBorders>
            <w:shd w:val="clear" w:color="auto" w:fill="FFFFFF"/>
            <w:hideMark/>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nil"/>
            </w:tcBorders>
            <w:vAlign w:val="center"/>
            <w:hideMark/>
          </w:tcPr>
          <w:p w:rsidR="0015573A" w:rsidRDefault="0015573A">
            <w:pPr>
              <w:tabs>
                <w:tab w:val="clear" w:pos="708"/>
              </w:tabs>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Задание не выполнено.</w:t>
            </w:r>
          </w:p>
        </w:tc>
      </w:tr>
    </w:tbl>
    <w:p w:rsidR="0015573A" w:rsidRDefault="0015573A" w:rsidP="0015573A">
      <w:pPr>
        <w:rPr>
          <w:b/>
          <w:i/>
          <w:sz w:val="24"/>
          <w:szCs w:val="24"/>
          <w:lang w:eastAsia="en-US"/>
        </w:rPr>
      </w:pPr>
    </w:p>
    <w:p w:rsidR="0015573A" w:rsidRDefault="0015573A" w:rsidP="0015573A">
      <w:pPr>
        <w:jc w:val="center"/>
        <w:rPr>
          <w:i/>
          <w:sz w:val="24"/>
          <w:szCs w:val="24"/>
        </w:rPr>
      </w:pPr>
      <w:r>
        <w:rPr>
          <w:b/>
          <w:sz w:val="24"/>
          <w:szCs w:val="24"/>
        </w:rPr>
        <w:t>Оценивание выполнения тестов</w:t>
      </w:r>
    </w:p>
    <w:tbl>
      <w:tblPr>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379"/>
      </w:tblGrid>
      <w:tr w:rsidR="0015573A" w:rsidTr="007F10E8">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573A" w:rsidRDefault="0015573A">
            <w:pPr>
              <w:pStyle w:val="6"/>
              <w:shd w:val="clear" w:color="auto" w:fill="auto"/>
              <w:spacing w:line="240" w:lineRule="auto"/>
              <w:ind w:firstLine="0"/>
              <w:jc w:val="center"/>
              <w:rPr>
                <w:b/>
                <w:i/>
                <w:sz w:val="24"/>
                <w:szCs w:val="24"/>
                <w:lang w:eastAsia="en-US"/>
              </w:rPr>
            </w:pPr>
            <w:r>
              <w:rPr>
                <w:rStyle w:val="ad"/>
                <w:b w:val="0"/>
                <w:sz w:val="24"/>
                <w:szCs w:val="24"/>
              </w:rPr>
              <w:t>4-балльная</w:t>
            </w:r>
          </w:p>
          <w:p w:rsidR="0015573A" w:rsidRDefault="0015573A">
            <w:pPr>
              <w:pStyle w:val="6"/>
              <w:shd w:val="clear" w:color="auto" w:fill="auto"/>
              <w:spacing w:line="240" w:lineRule="auto"/>
              <w:ind w:firstLine="0"/>
              <w:jc w:val="center"/>
              <w:rPr>
                <w:b/>
                <w:i/>
                <w:sz w:val="24"/>
                <w:szCs w:val="24"/>
                <w:lang w:eastAsia="en-US"/>
              </w:rPr>
            </w:pPr>
            <w:r>
              <w:rPr>
                <w:rStyle w:val="ad"/>
                <w:b w:val="0"/>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573A" w:rsidRDefault="0015573A">
            <w:pPr>
              <w:pStyle w:val="6"/>
              <w:shd w:val="clear" w:color="auto" w:fill="auto"/>
              <w:spacing w:line="240" w:lineRule="auto"/>
              <w:ind w:firstLine="0"/>
              <w:jc w:val="center"/>
              <w:rPr>
                <w:b/>
                <w:i/>
                <w:sz w:val="24"/>
                <w:szCs w:val="24"/>
                <w:lang w:eastAsia="en-US"/>
              </w:rPr>
            </w:pPr>
            <w:r>
              <w:rPr>
                <w:rStyle w:val="ad"/>
                <w:b w:val="0"/>
                <w:sz w:val="24"/>
                <w:szCs w:val="24"/>
              </w:rPr>
              <w:t>Показатели</w:t>
            </w:r>
          </w:p>
        </w:tc>
        <w:tc>
          <w:tcPr>
            <w:tcW w:w="43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573A" w:rsidRDefault="0015573A">
            <w:pPr>
              <w:pStyle w:val="6"/>
              <w:shd w:val="clear" w:color="auto" w:fill="auto"/>
              <w:spacing w:line="240" w:lineRule="auto"/>
              <w:ind w:firstLine="0"/>
              <w:jc w:val="center"/>
              <w:rPr>
                <w:b/>
                <w:i/>
                <w:sz w:val="24"/>
                <w:szCs w:val="24"/>
                <w:lang w:eastAsia="en-US"/>
              </w:rPr>
            </w:pPr>
            <w:r>
              <w:rPr>
                <w:rStyle w:val="ad"/>
                <w:b w:val="0"/>
                <w:sz w:val="24"/>
                <w:szCs w:val="24"/>
              </w:rPr>
              <w:t>Критерии</w:t>
            </w:r>
          </w:p>
        </w:tc>
      </w:tr>
      <w:tr w:rsidR="0015573A" w:rsidTr="007F10E8">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Отлично</w:t>
            </w:r>
          </w:p>
          <w:p w:rsidR="0015573A" w:rsidRDefault="0015573A">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numPr>
                <w:ilvl w:val="0"/>
                <w:numId w:val="22"/>
              </w:numPr>
              <w:shd w:val="clear" w:color="auto" w:fill="auto"/>
              <w:tabs>
                <w:tab w:val="left" w:pos="514"/>
              </w:tabs>
              <w:spacing w:line="240" w:lineRule="auto"/>
              <w:jc w:val="left"/>
              <w:rPr>
                <w:i/>
                <w:sz w:val="24"/>
                <w:szCs w:val="24"/>
                <w:lang w:eastAsia="en-US"/>
              </w:rPr>
            </w:pPr>
            <w:r>
              <w:rPr>
                <w:rStyle w:val="31"/>
                <w:i/>
                <w:sz w:val="24"/>
                <w:szCs w:val="24"/>
              </w:rPr>
              <w:t>Полнота выполнения тестовых заданий;</w:t>
            </w:r>
          </w:p>
          <w:p w:rsidR="0015573A" w:rsidRDefault="0015573A">
            <w:pPr>
              <w:pStyle w:val="6"/>
              <w:numPr>
                <w:ilvl w:val="0"/>
                <w:numId w:val="22"/>
              </w:numPr>
              <w:shd w:val="clear" w:color="auto" w:fill="auto"/>
              <w:tabs>
                <w:tab w:val="left" w:pos="490"/>
              </w:tabs>
              <w:spacing w:line="240" w:lineRule="auto"/>
              <w:jc w:val="left"/>
              <w:rPr>
                <w:i/>
                <w:sz w:val="24"/>
                <w:szCs w:val="24"/>
                <w:lang w:eastAsia="en-US"/>
              </w:rPr>
            </w:pPr>
            <w:r>
              <w:rPr>
                <w:rStyle w:val="31"/>
                <w:i/>
                <w:sz w:val="24"/>
                <w:szCs w:val="24"/>
              </w:rPr>
              <w:t>Своевременность выполнения;</w:t>
            </w:r>
          </w:p>
          <w:p w:rsidR="0015573A" w:rsidRDefault="0015573A">
            <w:pPr>
              <w:pStyle w:val="6"/>
              <w:numPr>
                <w:ilvl w:val="0"/>
                <w:numId w:val="22"/>
              </w:numPr>
              <w:shd w:val="clear" w:color="auto" w:fill="auto"/>
              <w:tabs>
                <w:tab w:val="left" w:pos="475"/>
              </w:tabs>
              <w:spacing w:line="240" w:lineRule="auto"/>
              <w:jc w:val="left"/>
              <w:rPr>
                <w:i/>
                <w:sz w:val="24"/>
                <w:szCs w:val="24"/>
                <w:lang w:eastAsia="en-US"/>
              </w:rPr>
            </w:pPr>
            <w:r>
              <w:rPr>
                <w:rStyle w:val="31"/>
                <w:i/>
                <w:sz w:val="24"/>
                <w:szCs w:val="24"/>
              </w:rPr>
              <w:t>Правильность ответов на вопросы;</w:t>
            </w:r>
          </w:p>
          <w:p w:rsidR="0015573A" w:rsidRDefault="0015573A">
            <w:pPr>
              <w:pStyle w:val="6"/>
              <w:numPr>
                <w:ilvl w:val="0"/>
                <w:numId w:val="22"/>
              </w:numPr>
              <w:shd w:val="clear" w:color="auto" w:fill="auto"/>
              <w:tabs>
                <w:tab w:val="left" w:pos="490"/>
              </w:tabs>
              <w:spacing w:line="240" w:lineRule="auto"/>
              <w:jc w:val="left"/>
              <w:rPr>
                <w:i/>
                <w:sz w:val="24"/>
                <w:szCs w:val="24"/>
                <w:lang w:eastAsia="en-US"/>
              </w:rPr>
            </w:pPr>
            <w:r>
              <w:rPr>
                <w:rStyle w:val="31"/>
                <w:i/>
                <w:sz w:val="24"/>
                <w:szCs w:val="24"/>
              </w:rPr>
              <w:t>Самостоятельность выполнения;</w:t>
            </w:r>
          </w:p>
          <w:p w:rsidR="0015573A" w:rsidRDefault="0015573A">
            <w:pPr>
              <w:pStyle w:val="6"/>
              <w:numPr>
                <w:ilvl w:val="0"/>
                <w:numId w:val="22"/>
              </w:numPr>
              <w:shd w:val="clear" w:color="auto" w:fill="auto"/>
              <w:tabs>
                <w:tab w:val="left" w:pos="360"/>
              </w:tabs>
              <w:spacing w:line="240" w:lineRule="auto"/>
              <w:jc w:val="left"/>
              <w:rPr>
                <w:i/>
                <w:sz w:val="24"/>
                <w:szCs w:val="24"/>
                <w:lang w:eastAsia="en-US"/>
              </w:rPr>
            </w:pPr>
            <w:r>
              <w:rPr>
                <w:rStyle w:val="31"/>
                <w:i/>
                <w:sz w:val="24"/>
                <w:szCs w:val="24"/>
              </w:rPr>
              <w:t>и т.д.</w:t>
            </w:r>
          </w:p>
        </w:tc>
        <w:tc>
          <w:tcPr>
            <w:tcW w:w="4379"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Выполнено 100—85 % заданий предложенного теста, в заданиях дан полный, развернутый ответ на поставленный вопрос</w:t>
            </w:r>
          </w:p>
        </w:tc>
      </w:tr>
      <w:tr w:rsidR="0015573A" w:rsidTr="007F10E8">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Хорошо</w:t>
            </w:r>
          </w:p>
          <w:p w:rsidR="0015573A" w:rsidRDefault="0015573A">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5573A" w:rsidRDefault="0015573A">
            <w:pPr>
              <w:tabs>
                <w:tab w:val="clear" w:pos="708"/>
              </w:tabs>
              <w:rPr>
                <w:i/>
                <w:color w:val="auto"/>
                <w:sz w:val="24"/>
                <w:szCs w:val="24"/>
                <w:lang w:eastAsia="en-US" w:bidi="ru-RU"/>
              </w:rPr>
            </w:pPr>
          </w:p>
        </w:tc>
        <w:tc>
          <w:tcPr>
            <w:tcW w:w="4379"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15573A" w:rsidTr="007F10E8">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p w:rsidR="0015573A" w:rsidRDefault="0015573A">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5573A" w:rsidRDefault="0015573A">
            <w:pPr>
              <w:tabs>
                <w:tab w:val="clear" w:pos="708"/>
              </w:tabs>
              <w:rPr>
                <w:i/>
                <w:color w:val="auto"/>
                <w:sz w:val="24"/>
                <w:szCs w:val="24"/>
                <w:lang w:eastAsia="en-US" w:bidi="ru-RU"/>
              </w:rPr>
            </w:pPr>
          </w:p>
        </w:tc>
        <w:tc>
          <w:tcPr>
            <w:tcW w:w="4379"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15573A" w:rsidTr="007F10E8">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15573A" w:rsidRDefault="0015573A">
            <w:pPr>
              <w:tabs>
                <w:tab w:val="clear" w:pos="708"/>
              </w:tabs>
              <w:rPr>
                <w:i/>
                <w:color w:val="auto"/>
                <w:sz w:val="24"/>
                <w:szCs w:val="24"/>
                <w:lang w:eastAsia="en-US" w:bidi="ru-RU"/>
              </w:rPr>
            </w:pPr>
          </w:p>
        </w:tc>
        <w:tc>
          <w:tcPr>
            <w:tcW w:w="4379"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15573A" w:rsidRDefault="0015573A" w:rsidP="0015573A">
      <w:pPr>
        <w:rPr>
          <w:rStyle w:val="af"/>
          <w:bCs w:val="0"/>
          <w:i/>
          <w:sz w:val="24"/>
          <w:szCs w:val="24"/>
        </w:rPr>
      </w:pPr>
    </w:p>
    <w:p w:rsidR="0015573A" w:rsidRDefault="0015573A" w:rsidP="0015573A">
      <w:pPr>
        <w:jc w:val="both"/>
        <w:rPr>
          <w:color w:val="auto"/>
          <w:lang w:eastAsia="en-US"/>
        </w:rPr>
      </w:pPr>
      <w:r>
        <w:rPr>
          <w:rStyle w:val="af"/>
          <w:bCs w:val="0"/>
          <w:sz w:val="24"/>
          <w:szCs w:val="24"/>
        </w:rPr>
        <w:t>Оценивание ответа на экзамене</w:t>
      </w:r>
    </w:p>
    <w:tbl>
      <w:tblPr>
        <w:tblOverlap w:val="neve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8"/>
        <w:gridCol w:w="4378"/>
      </w:tblGrid>
      <w:tr w:rsidR="0015573A" w:rsidTr="007F10E8">
        <w:trPr>
          <w:trHeight w:val="669"/>
        </w:trPr>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573A" w:rsidRDefault="0015573A">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2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573A" w:rsidRDefault="0015573A">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3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573A" w:rsidRDefault="0015573A">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15573A" w:rsidTr="007F10E8">
        <w:trPr>
          <w:trHeight w:val="312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Отлично</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numPr>
                <w:ilvl w:val="0"/>
                <w:numId w:val="24"/>
              </w:numPr>
              <w:shd w:val="clear" w:color="auto" w:fill="auto"/>
              <w:tabs>
                <w:tab w:val="left" w:pos="502"/>
              </w:tabs>
              <w:spacing w:line="240" w:lineRule="auto"/>
              <w:jc w:val="left"/>
              <w:rPr>
                <w:i/>
                <w:sz w:val="24"/>
                <w:szCs w:val="24"/>
                <w:lang w:eastAsia="en-US"/>
              </w:rPr>
            </w:pPr>
            <w:r>
              <w:rPr>
                <w:rStyle w:val="31"/>
                <w:i/>
                <w:sz w:val="24"/>
                <w:szCs w:val="24"/>
              </w:rPr>
              <w:t>Полнота изложения теоретического материала;</w:t>
            </w:r>
          </w:p>
          <w:p w:rsidR="0015573A" w:rsidRDefault="0015573A">
            <w:pPr>
              <w:pStyle w:val="6"/>
              <w:numPr>
                <w:ilvl w:val="0"/>
                <w:numId w:val="24"/>
              </w:numPr>
              <w:shd w:val="clear" w:color="auto" w:fill="auto"/>
              <w:tabs>
                <w:tab w:val="left" w:pos="293"/>
              </w:tabs>
              <w:spacing w:line="240" w:lineRule="auto"/>
              <w:jc w:val="left"/>
              <w:rPr>
                <w:i/>
                <w:sz w:val="24"/>
                <w:szCs w:val="24"/>
                <w:lang w:eastAsia="en-US"/>
              </w:rPr>
            </w:pPr>
            <w:r>
              <w:rPr>
                <w:rStyle w:val="31"/>
                <w:i/>
                <w:sz w:val="24"/>
                <w:szCs w:val="24"/>
              </w:rPr>
              <w:t>Полнота и правильность решения практического задания;</w:t>
            </w:r>
          </w:p>
          <w:p w:rsidR="0015573A" w:rsidRDefault="0015573A">
            <w:pPr>
              <w:pStyle w:val="6"/>
              <w:numPr>
                <w:ilvl w:val="0"/>
                <w:numId w:val="24"/>
              </w:numPr>
              <w:shd w:val="clear" w:color="auto" w:fill="auto"/>
              <w:tabs>
                <w:tab w:val="left" w:pos="498"/>
              </w:tabs>
              <w:spacing w:line="240" w:lineRule="auto"/>
              <w:jc w:val="left"/>
              <w:rPr>
                <w:i/>
                <w:sz w:val="24"/>
                <w:szCs w:val="24"/>
                <w:lang w:eastAsia="en-US"/>
              </w:rPr>
            </w:pPr>
            <w:r>
              <w:rPr>
                <w:rStyle w:val="31"/>
                <w:i/>
                <w:sz w:val="24"/>
                <w:szCs w:val="24"/>
              </w:rPr>
              <w:t>Правильность и/или аргументированность изложения (последовательность действий);</w:t>
            </w:r>
          </w:p>
          <w:p w:rsidR="0015573A" w:rsidRDefault="0015573A">
            <w:pPr>
              <w:pStyle w:val="6"/>
              <w:numPr>
                <w:ilvl w:val="0"/>
                <w:numId w:val="24"/>
              </w:numPr>
              <w:shd w:val="clear" w:color="auto" w:fill="auto"/>
              <w:tabs>
                <w:tab w:val="left" w:pos="502"/>
              </w:tabs>
              <w:spacing w:line="240" w:lineRule="auto"/>
              <w:jc w:val="left"/>
              <w:rPr>
                <w:i/>
                <w:sz w:val="24"/>
                <w:szCs w:val="24"/>
                <w:lang w:eastAsia="en-US"/>
              </w:rPr>
            </w:pPr>
            <w:r>
              <w:rPr>
                <w:rStyle w:val="31"/>
                <w:i/>
                <w:sz w:val="24"/>
                <w:szCs w:val="24"/>
              </w:rPr>
              <w:t>Самостоятельность ответа;</w:t>
            </w:r>
          </w:p>
          <w:p w:rsidR="0015573A" w:rsidRDefault="0015573A">
            <w:pPr>
              <w:pStyle w:val="6"/>
              <w:numPr>
                <w:ilvl w:val="0"/>
                <w:numId w:val="24"/>
              </w:numPr>
              <w:shd w:val="clear" w:color="auto" w:fill="auto"/>
              <w:tabs>
                <w:tab w:val="left" w:pos="295"/>
              </w:tabs>
              <w:spacing w:line="240" w:lineRule="auto"/>
              <w:jc w:val="left"/>
              <w:rPr>
                <w:i/>
                <w:sz w:val="24"/>
                <w:szCs w:val="24"/>
                <w:lang w:eastAsia="en-US"/>
              </w:rPr>
            </w:pPr>
            <w:r>
              <w:rPr>
                <w:rStyle w:val="31"/>
                <w:i/>
                <w:sz w:val="24"/>
                <w:szCs w:val="24"/>
              </w:rPr>
              <w:t>Культура речи;</w:t>
            </w:r>
          </w:p>
          <w:p w:rsidR="0015573A" w:rsidRDefault="0015573A">
            <w:pPr>
              <w:pStyle w:val="6"/>
              <w:numPr>
                <w:ilvl w:val="0"/>
                <w:numId w:val="24"/>
              </w:numPr>
              <w:shd w:val="clear" w:color="auto" w:fill="auto"/>
              <w:tabs>
                <w:tab w:val="left" w:pos="310"/>
              </w:tabs>
              <w:spacing w:line="240" w:lineRule="auto"/>
              <w:jc w:val="left"/>
              <w:rPr>
                <w:i/>
                <w:sz w:val="24"/>
                <w:szCs w:val="24"/>
                <w:lang w:eastAsia="en-US"/>
              </w:rPr>
            </w:pPr>
            <w:r>
              <w:rPr>
                <w:rStyle w:val="31"/>
                <w:i/>
                <w:sz w:val="24"/>
                <w:szCs w:val="24"/>
              </w:rPr>
              <w:t>и т.д.</w:t>
            </w:r>
          </w:p>
        </w:tc>
        <w:tc>
          <w:tcPr>
            <w:tcW w:w="4378"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15573A" w:rsidTr="007F10E8">
        <w:trPr>
          <w:trHeight w:val="3672"/>
        </w:trPr>
        <w:tc>
          <w:tcPr>
            <w:tcW w:w="2278" w:type="dxa"/>
            <w:tcBorders>
              <w:top w:val="single" w:sz="4" w:space="0" w:color="auto"/>
              <w:left w:val="single" w:sz="4" w:space="0" w:color="auto"/>
              <w:bottom w:val="single" w:sz="4" w:space="0" w:color="auto"/>
              <w:right w:val="single" w:sz="4" w:space="0" w:color="auto"/>
            </w:tcBorders>
            <w:shd w:val="clear" w:color="auto" w:fill="FFFFFF"/>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lastRenderedPageBreak/>
              <w:t>Хорошо</w:t>
            </w:r>
          </w:p>
          <w:p w:rsidR="0015573A" w:rsidRDefault="0015573A">
            <w:pPr>
              <w:pStyle w:val="6"/>
              <w:shd w:val="clear" w:color="auto" w:fill="auto"/>
              <w:spacing w:line="240" w:lineRule="auto"/>
              <w:ind w:firstLine="0"/>
              <w:jc w:val="left"/>
              <w:rPr>
                <w:i/>
                <w:sz w:val="24"/>
                <w:szCs w:val="24"/>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5573A" w:rsidRDefault="0015573A">
            <w:pPr>
              <w:tabs>
                <w:tab w:val="clear" w:pos="708"/>
              </w:tabs>
              <w:rPr>
                <w:i/>
                <w:color w:val="auto"/>
                <w:sz w:val="24"/>
                <w:szCs w:val="24"/>
                <w:lang w:eastAsia="en-US" w:bidi="ru-RU"/>
              </w:rPr>
            </w:pPr>
          </w:p>
        </w:tc>
        <w:tc>
          <w:tcPr>
            <w:tcW w:w="4378"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rStyle w:val="31"/>
                <w:sz w:val="24"/>
                <w:szCs w:val="24"/>
              </w:rPr>
            </w:pPr>
            <w:r>
              <w:rPr>
                <w:rStyle w:val="31"/>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1"/>
                <w:sz w:val="24"/>
                <w:szCs w:val="24"/>
              </w:rPr>
              <w:t xml:space="preserve"> </w:t>
            </w:r>
            <w:r>
              <w:rPr>
                <w:rStyle w:val="31"/>
                <w:i/>
                <w:sz w:val="24"/>
                <w:szCs w:val="24"/>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rsidR="0015573A" w:rsidRDefault="0015573A">
            <w:pPr>
              <w:pStyle w:val="6"/>
              <w:shd w:val="clear" w:color="auto" w:fill="auto"/>
              <w:spacing w:line="240" w:lineRule="auto"/>
              <w:ind w:left="68" w:firstLine="0"/>
              <w:jc w:val="left"/>
              <w:rPr>
                <w:lang w:eastAsia="en-US"/>
              </w:rPr>
            </w:pPr>
            <w:r>
              <w:rPr>
                <w:iCs/>
                <w:sz w:val="24"/>
                <w:szCs w:val="24"/>
                <w:lang w:eastAsia="en-US"/>
              </w:rPr>
              <w:t>Компетенции, закреплённые за дисциплиной, сформированы на уровне «</w:t>
            </w:r>
            <w:r>
              <w:rPr>
                <w:sz w:val="24"/>
                <w:szCs w:val="24"/>
                <w:lang w:eastAsia="en-US"/>
              </w:rPr>
              <w:t>хороший</w:t>
            </w:r>
            <w:r>
              <w:rPr>
                <w:b/>
                <w:i/>
                <w:sz w:val="24"/>
                <w:szCs w:val="24"/>
                <w:lang w:eastAsia="en-US"/>
              </w:rPr>
              <w:t>»</w:t>
            </w:r>
            <w:r>
              <w:rPr>
                <w:i/>
                <w:sz w:val="24"/>
                <w:szCs w:val="24"/>
                <w:lang w:eastAsia="en-US"/>
              </w:rPr>
              <w:t>.</w:t>
            </w:r>
          </w:p>
        </w:tc>
      </w:tr>
      <w:tr w:rsidR="0015573A" w:rsidTr="007F10E8">
        <w:trPr>
          <w:trHeight w:val="3530"/>
        </w:trPr>
        <w:tc>
          <w:tcPr>
            <w:tcW w:w="2278" w:type="dxa"/>
            <w:tcBorders>
              <w:top w:val="single" w:sz="4" w:space="0" w:color="auto"/>
              <w:left w:val="single" w:sz="4" w:space="0" w:color="auto"/>
              <w:bottom w:val="single" w:sz="4" w:space="0" w:color="auto"/>
              <w:right w:val="single" w:sz="4" w:space="0" w:color="auto"/>
            </w:tcBorders>
            <w:shd w:val="clear" w:color="auto" w:fill="FFFFFF"/>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p w:rsidR="0015573A" w:rsidRDefault="0015573A">
            <w:pPr>
              <w:pStyle w:val="6"/>
              <w:shd w:val="clear" w:color="auto" w:fill="auto"/>
              <w:spacing w:line="240" w:lineRule="auto"/>
              <w:ind w:firstLine="0"/>
              <w:jc w:val="left"/>
              <w:rPr>
                <w:i/>
                <w:sz w:val="24"/>
                <w:szCs w:val="24"/>
                <w:lang w:eastAsia="en-US"/>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5573A" w:rsidRDefault="0015573A">
            <w:pPr>
              <w:tabs>
                <w:tab w:val="clear" w:pos="708"/>
              </w:tabs>
              <w:rPr>
                <w:i/>
                <w:color w:val="auto"/>
                <w:sz w:val="24"/>
                <w:szCs w:val="24"/>
                <w:lang w:eastAsia="en-US" w:bidi="ru-RU"/>
              </w:rPr>
            </w:pPr>
          </w:p>
        </w:tc>
        <w:tc>
          <w:tcPr>
            <w:tcW w:w="4378"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i/>
                <w:sz w:val="24"/>
                <w:szCs w:val="24"/>
                <w:lang w:eastAsia="en-US"/>
              </w:rPr>
            </w:pPr>
            <w:r>
              <w:rPr>
                <w:rStyle w:val="31"/>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Pr>
                <w:iCs/>
                <w:sz w:val="24"/>
                <w:szCs w:val="24"/>
                <w:lang w:eastAsia="en-US"/>
              </w:rPr>
              <w:t>Компетенции, закреплённые за дисциплиной, сформированы на уровне «достаточный</w:t>
            </w:r>
            <w:r>
              <w:rPr>
                <w:b/>
                <w:i/>
                <w:sz w:val="24"/>
                <w:szCs w:val="24"/>
                <w:lang w:eastAsia="en-US"/>
              </w:rPr>
              <w:t>»</w:t>
            </w:r>
            <w:r>
              <w:rPr>
                <w:i/>
                <w:sz w:val="24"/>
                <w:szCs w:val="24"/>
                <w:lang w:eastAsia="en-US"/>
              </w:rPr>
              <w:t>.</w:t>
            </w:r>
          </w:p>
        </w:tc>
      </w:tr>
      <w:tr w:rsidR="0015573A" w:rsidTr="007F10E8">
        <w:trPr>
          <w:trHeight w:val="4151"/>
        </w:trPr>
        <w:tc>
          <w:tcPr>
            <w:tcW w:w="2278"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firstLine="0"/>
              <w:jc w:val="left"/>
              <w:rPr>
                <w:i/>
                <w:sz w:val="24"/>
                <w:szCs w:val="24"/>
                <w:lang w:eastAsia="en-US"/>
              </w:rPr>
            </w:pPr>
            <w:r>
              <w:rPr>
                <w:i/>
                <w:sz w:val="24"/>
                <w:szCs w:val="24"/>
                <w:lang w:eastAsia="en-US"/>
              </w:rPr>
              <w:lastRenderedPageBreak/>
              <w:t>Неудовлетвори</w:t>
            </w:r>
            <w:r>
              <w:rPr>
                <w:i/>
                <w:sz w:val="24"/>
                <w:szCs w:val="24"/>
                <w:lang w:eastAsia="en-US"/>
              </w:rPr>
              <w:softHyphen/>
              <w:t xml:space="preserve">тельно </w:t>
            </w:r>
          </w:p>
        </w:tc>
        <w:tc>
          <w:tcPr>
            <w:tcW w:w="2978" w:type="dxa"/>
            <w:vMerge/>
            <w:tcBorders>
              <w:top w:val="single" w:sz="4" w:space="0" w:color="auto"/>
              <w:left w:val="single" w:sz="4" w:space="0" w:color="auto"/>
              <w:bottom w:val="single" w:sz="4" w:space="0" w:color="auto"/>
              <w:right w:val="single" w:sz="4" w:space="0" w:color="auto"/>
            </w:tcBorders>
            <w:vAlign w:val="center"/>
            <w:hideMark/>
          </w:tcPr>
          <w:p w:rsidR="0015573A" w:rsidRDefault="0015573A">
            <w:pPr>
              <w:tabs>
                <w:tab w:val="clear" w:pos="708"/>
              </w:tabs>
              <w:rPr>
                <w:i/>
                <w:color w:val="auto"/>
                <w:sz w:val="24"/>
                <w:szCs w:val="24"/>
                <w:lang w:eastAsia="en-US" w:bidi="ru-RU"/>
              </w:rPr>
            </w:pPr>
          </w:p>
        </w:tc>
        <w:tc>
          <w:tcPr>
            <w:tcW w:w="4378" w:type="dxa"/>
            <w:tcBorders>
              <w:top w:val="single" w:sz="4" w:space="0" w:color="auto"/>
              <w:left w:val="single" w:sz="4" w:space="0" w:color="auto"/>
              <w:bottom w:val="single" w:sz="4" w:space="0" w:color="auto"/>
              <w:right w:val="single" w:sz="4" w:space="0" w:color="auto"/>
            </w:tcBorders>
            <w:shd w:val="clear" w:color="auto" w:fill="FFFFFF"/>
            <w:hideMark/>
          </w:tcPr>
          <w:p w:rsidR="0015573A" w:rsidRDefault="0015573A">
            <w:pPr>
              <w:pStyle w:val="6"/>
              <w:shd w:val="clear" w:color="auto" w:fill="auto"/>
              <w:spacing w:line="240" w:lineRule="auto"/>
              <w:ind w:left="68" w:firstLine="0"/>
              <w:jc w:val="left"/>
              <w:rPr>
                <w:rStyle w:val="31"/>
                <w:sz w:val="24"/>
                <w:szCs w:val="24"/>
              </w:rPr>
            </w:pPr>
            <w:r>
              <w:rPr>
                <w:rStyle w:val="31"/>
                <w:i/>
                <w:sz w:val="24"/>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rsidR="0015573A" w:rsidRDefault="0015573A">
            <w:pPr>
              <w:pStyle w:val="6"/>
              <w:shd w:val="clear" w:color="auto" w:fill="auto"/>
              <w:spacing w:line="240" w:lineRule="auto"/>
              <w:ind w:left="68" w:firstLine="0"/>
              <w:jc w:val="left"/>
              <w:rPr>
                <w:lang w:eastAsia="en-US"/>
              </w:rPr>
            </w:pPr>
            <w:r>
              <w:rPr>
                <w:iCs/>
                <w:sz w:val="24"/>
                <w:szCs w:val="24"/>
                <w:lang w:eastAsia="en-US"/>
              </w:rPr>
              <w:t>Компетенции на уровне «достаточный</w:t>
            </w:r>
            <w:r>
              <w:rPr>
                <w:b/>
                <w:i/>
                <w:sz w:val="24"/>
                <w:szCs w:val="24"/>
                <w:lang w:eastAsia="en-US"/>
              </w:rPr>
              <w:t>»</w:t>
            </w:r>
            <w:r>
              <w:rPr>
                <w:iCs/>
                <w:sz w:val="24"/>
                <w:szCs w:val="24"/>
                <w:lang w:eastAsia="en-US"/>
              </w:rPr>
              <w:t>, закреплённые за дисциплиной, не сформированы.</w:t>
            </w:r>
          </w:p>
        </w:tc>
      </w:tr>
    </w:tbl>
    <w:p w:rsidR="0015573A" w:rsidRDefault="0015573A" w:rsidP="0015573A">
      <w:pPr>
        <w:rPr>
          <w:i/>
          <w:sz w:val="24"/>
          <w:szCs w:val="24"/>
          <w:lang w:eastAsia="en-US"/>
        </w:rPr>
      </w:pPr>
    </w:p>
    <w:p w:rsidR="0015573A" w:rsidRDefault="0015573A" w:rsidP="0015573A">
      <w:pPr>
        <w:ind w:firstLine="709"/>
        <w:jc w:val="both"/>
        <w:rPr>
          <w:b/>
          <w:sz w:val="24"/>
          <w:szCs w:val="24"/>
        </w:rPr>
      </w:pPr>
      <w:r>
        <w:rPr>
          <w:b/>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15573A" w:rsidRDefault="0015573A" w:rsidP="0015573A">
      <w:pPr>
        <w:ind w:firstLine="709"/>
        <w:jc w:val="both"/>
        <w:rPr>
          <w:b/>
          <w:color w:val="FF0000"/>
          <w:sz w:val="24"/>
          <w:szCs w:val="24"/>
        </w:rPr>
      </w:pPr>
    </w:p>
    <w:p w:rsidR="0015573A" w:rsidRDefault="0015573A" w:rsidP="0015573A">
      <w:pPr>
        <w:ind w:firstLine="709"/>
        <w:jc w:val="both"/>
        <w:rPr>
          <w:i/>
          <w:color w:val="auto"/>
          <w:sz w:val="24"/>
          <w:szCs w:val="24"/>
        </w:rPr>
      </w:pPr>
      <w:r>
        <w:rPr>
          <w:i/>
          <w:sz w:val="24"/>
          <w:szCs w:val="24"/>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rsidR="0015573A" w:rsidRDefault="0015573A" w:rsidP="0015573A">
      <w:pPr>
        <w:ind w:firstLine="709"/>
        <w:jc w:val="both"/>
        <w:rPr>
          <w:i/>
          <w:sz w:val="24"/>
          <w:szCs w:val="24"/>
        </w:rPr>
      </w:pPr>
      <w:r>
        <w:rPr>
          <w:i/>
          <w:sz w:val="24"/>
          <w:szCs w:val="24"/>
        </w:rPr>
        <w:t>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материалов. При ознакомлении с методическими материалами обучающийся также должен получить полное представление о том, как именно будет проходить оценивание.</w:t>
      </w:r>
    </w:p>
    <w:p w:rsidR="0015573A" w:rsidRDefault="0015573A" w:rsidP="0015573A">
      <w:pPr>
        <w:ind w:firstLine="709"/>
        <w:jc w:val="both"/>
        <w:rPr>
          <w:i/>
          <w:sz w:val="24"/>
          <w:szCs w:val="24"/>
        </w:rPr>
      </w:pPr>
      <w:r>
        <w:rPr>
          <w:b/>
          <w:i/>
          <w:sz w:val="24"/>
          <w:szCs w:val="24"/>
        </w:rPr>
        <w:t>Например</w:t>
      </w:r>
      <w:r>
        <w:rPr>
          <w:i/>
          <w:sz w:val="24"/>
          <w:szCs w:val="24"/>
        </w:rPr>
        <w:t xml:space="preserve">: </w:t>
      </w:r>
    </w:p>
    <w:p w:rsidR="0015573A" w:rsidRDefault="0015573A" w:rsidP="0015573A">
      <w:pPr>
        <w:ind w:firstLine="709"/>
        <w:jc w:val="both"/>
        <w:rPr>
          <w:i/>
          <w:sz w:val="24"/>
          <w:szCs w:val="24"/>
        </w:rPr>
      </w:pPr>
      <w:r>
        <w:rPr>
          <w:i/>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За ответ на теоретические вопросы студент может получить следующие оценки: </w:t>
      </w:r>
    </w:p>
    <w:p w:rsidR="0015573A" w:rsidRDefault="0015573A" w:rsidP="0015573A">
      <w:pPr>
        <w:ind w:firstLine="709"/>
        <w:jc w:val="both"/>
        <w:rPr>
          <w:i/>
          <w:sz w:val="24"/>
          <w:szCs w:val="24"/>
        </w:rPr>
      </w:pPr>
      <w:r>
        <w:rPr>
          <w:i/>
          <w:sz w:val="24"/>
          <w:szCs w:val="24"/>
        </w:rPr>
        <w:t>- отлично, за полные ответы на два вопроса и полностью выполненное задание.</w:t>
      </w:r>
    </w:p>
    <w:p w:rsidR="0015573A" w:rsidRDefault="0015573A" w:rsidP="0015573A">
      <w:pPr>
        <w:ind w:firstLine="709"/>
        <w:jc w:val="both"/>
        <w:rPr>
          <w:i/>
          <w:sz w:val="24"/>
          <w:szCs w:val="24"/>
        </w:rPr>
      </w:pPr>
      <w:r>
        <w:rPr>
          <w:i/>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15573A" w:rsidRDefault="0015573A" w:rsidP="0015573A">
      <w:pPr>
        <w:ind w:firstLine="709"/>
        <w:jc w:val="both"/>
        <w:rPr>
          <w:rStyle w:val="5"/>
          <w:iCs w:val="0"/>
          <w:sz w:val="24"/>
          <w:szCs w:val="24"/>
        </w:rPr>
      </w:pPr>
      <w:r>
        <w:rPr>
          <w:rStyle w:val="5"/>
          <w:sz w:val="24"/>
          <w:szCs w:val="24"/>
        </w:rPr>
        <w:t>Или (для зачета) по итогам практических занятий и ответов на вопросы зачета (или выполненных тестовых заданий) выставляется оценка:</w:t>
      </w:r>
    </w:p>
    <w:p w:rsidR="0015573A" w:rsidRDefault="0015573A" w:rsidP="0015573A">
      <w:pPr>
        <w:ind w:firstLine="709"/>
        <w:jc w:val="both"/>
        <w:rPr>
          <w:rStyle w:val="5"/>
          <w:iCs w:val="0"/>
          <w:sz w:val="24"/>
          <w:szCs w:val="24"/>
        </w:rPr>
      </w:pPr>
      <w:r>
        <w:rPr>
          <w:rStyle w:val="5"/>
          <w:sz w:val="24"/>
          <w:szCs w:val="24"/>
        </w:rPr>
        <w:t xml:space="preserve">- зачтено – за </w:t>
      </w:r>
      <w:r>
        <w:rPr>
          <w:i/>
          <w:sz w:val="24"/>
          <w:szCs w:val="24"/>
        </w:rPr>
        <w:t>полные ответы на два вопроса и полностью выполненное задание</w:t>
      </w:r>
      <w:r>
        <w:rPr>
          <w:rStyle w:val="5"/>
          <w:sz w:val="24"/>
          <w:szCs w:val="24"/>
        </w:rPr>
        <w:t>;</w:t>
      </w:r>
    </w:p>
    <w:p w:rsidR="0015573A" w:rsidRDefault="0015573A" w:rsidP="0015573A">
      <w:pPr>
        <w:ind w:firstLine="709"/>
        <w:jc w:val="both"/>
        <w:rPr>
          <w:rStyle w:val="5"/>
          <w:iCs w:val="0"/>
          <w:sz w:val="24"/>
          <w:szCs w:val="24"/>
        </w:rPr>
      </w:pPr>
      <w:r>
        <w:rPr>
          <w:rStyle w:val="5"/>
          <w:sz w:val="24"/>
          <w:szCs w:val="24"/>
        </w:rPr>
        <w:t>- не зачтено – за не</w:t>
      </w:r>
      <w:r>
        <w:rPr>
          <w:i/>
          <w:sz w:val="24"/>
          <w:szCs w:val="24"/>
        </w:rPr>
        <w:t>полные ответы на два вопроса и полностью невыполненное задание</w:t>
      </w:r>
      <w:r>
        <w:rPr>
          <w:rStyle w:val="5"/>
          <w:sz w:val="24"/>
          <w:szCs w:val="24"/>
        </w:rPr>
        <w:t>;</w:t>
      </w:r>
    </w:p>
    <w:p w:rsidR="0015573A" w:rsidRDefault="0015573A" w:rsidP="0015573A">
      <w:pPr>
        <w:ind w:firstLine="709"/>
        <w:jc w:val="both"/>
        <w:rPr>
          <w:i/>
          <w:sz w:val="24"/>
          <w:szCs w:val="24"/>
        </w:rPr>
      </w:pPr>
      <w:bookmarkStart w:id="0" w:name="_GoBack"/>
      <w:bookmarkEnd w:id="0"/>
      <w:r>
        <w:rPr>
          <w:i/>
          <w:sz w:val="24"/>
          <w:szCs w:val="24"/>
        </w:rPr>
        <w:t xml:space="preserve">Тестирование проводится с помощью автоматизированной программы «ЭИОС». </w:t>
      </w:r>
    </w:p>
    <w:p w:rsidR="0015573A" w:rsidRDefault="0015573A" w:rsidP="0015573A">
      <w:pPr>
        <w:ind w:firstLine="709"/>
        <w:jc w:val="both"/>
        <w:rPr>
          <w:i/>
          <w:sz w:val="24"/>
          <w:szCs w:val="24"/>
        </w:rPr>
      </w:pPr>
      <w:r>
        <w:rPr>
          <w:i/>
          <w:sz w:val="24"/>
          <w:szCs w:val="24"/>
        </w:rPr>
        <w:t xml:space="preserve">На тестирование отводится 20 минут. </w:t>
      </w:r>
    </w:p>
    <w:p w:rsidR="0015573A" w:rsidRDefault="0015573A" w:rsidP="0015573A">
      <w:pPr>
        <w:ind w:firstLine="709"/>
        <w:jc w:val="both"/>
        <w:rPr>
          <w:i/>
          <w:sz w:val="24"/>
          <w:szCs w:val="24"/>
        </w:rPr>
      </w:pPr>
      <w:r>
        <w:rPr>
          <w:i/>
          <w:sz w:val="24"/>
          <w:szCs w:val="24"/>
        </w:rPr>
        <w:t xml:space="preserve">Каждый вариант тестовых заданий включает 30 вопросов. </w:t>
      </w:r>
    </w:p>
    <w:p w:rsidR="0015573A" w:rsidRDefault="0015573A" w:rsidP="0015573A">
      <w:pPr>
        <w:ind w:firstLine="709"/>
        <w:jc w:val="both"/>
        <w:rPr>
          <w:i/>
          <w:sz w:val="24"/>
          <w:szCs w:val="24"/>
        </w:rPr>
      </w:pPr>
      <w:r>
        <w:rPr>
          <w:i/>
          <w:sz w:val="24"/>
          <w:szCs w:val="24"/>
        </w:rPr>
        <w:lastRenderedPageBreak/>
        <w:t xml:space="preserve">За каждый правильный ответ на вопрос дается 1 баллов. </w:t>
      </w:r>
    </w:p>
    <w:p w:rsidR="0015573A" w:rsidRDefault="0015573A" w:rsidP="0015573A">
      <w:pPr>
        <w:ind w:firstLine="709"/>
        <w:jc w:val="both"/>
        <w:rPr>
          <w:i/>
          <w:sz w:val="24"/>
          <w:szCs w:val="24"/>
        </w:rPr>
      </w:pPr>
      <w:r>
        <w:rPr>
          <w:i/>
          <w:sz w:val="24"/>
          <w:szCs w:val="24"/>
        </w:rPr>
        <w:t xml:space="preserve">Перевод баллов в оценку: 25-30 – отлично, </w:t>
      </w:r>
      <w:r>
        <w:rPr>
          <w:i/>
          <w:sz w:val="24"/>
          <w:szCs w:val="24"/>
        </w:rPr>
        <w:tab/>
      </w:r>
    </w:p>
    <w:p w:rsidR="0015573A" w:rsidRDefault="0015573A" w:rsidP="0015573A">
      <w:pPr>
        <w:ind w:firstLine="709"/>
        <w:jc w:val="both"/>
        <w:rPr>
          <w:i/>
          <w:sz w:val="24"/>
          <w:szCs w:val="24"/>
        </w:rPr>
      </w:pPr>
      <w:r>
        <w:rPr>
          <w:i/>
          <w:sz w:val="24"/>
          <w:szCs w:val="24"/>
        </w:rPr>
        <w:t>Либо указывается при каком количестве (или %) правильных ответов выставляется определенная оценка.</w:t>
      </w:r>
    </w:p>
    <w:p w:rsidR="0015573A" w:rsidRDefault="0015573A" w:rsidP="0015573A">
      <w:pPr>
        <w:ind w:firstLine="709"/>
        <w:jc w:val="both"/>
        <w:rPr>
          <w:i/>
          <w:sz w:val="24"/>
          <w:szCs w:val="24"/>
        </w:rPr>
      </w:pPr>
    </w:p>
    <w:p w:rsidR="0015573A" w:rsidRDefault="0015573A" w:rsidP="0015573A">
      <w:pPr>
        <w:ind w:firstLine="709"/>
        <w:jc w:val="both"/>
        <w:rPr>
          <w:i/>
          <w:sz w:val="24"/>
          <w:szCs w:val="24"/>
        </w:rPr>
      </w:pPr>
      <w:r>
        <w:rPr>
          <w:i/>
          <w:sz w:val="24"/>
          <w:szCs w:val="24"/>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rsidR="0015573A" w:rsidRDefault="0015573A" w:rsidP="0015573A">
      <w:pPr>
        <w:ind w:firstLine="709"/>
        <w:jc w:val="both"/>
        <w:rPr>
          <w:i/>
          <w:sz w:val="24"/>
          <w:szCs w:val="24"/>
        </w:rPr>
      </w:pPr>
    </w:p>
    <w:p w:rsidR="0015573A" w:rsidRDefault="0015573A" w:rsidP="0015573A">
      <w:pPr>
        <w:jc w:val="both"/>
        <w:rPr>
          <w:b/>
          <w:sz w:val="24"/>
          <w:szCs w:val="24"/>
        </w:rPr>
      </w:pPr>
    </w:p>
    <w:p w:rsidR="0015573A" w:rsidRDefault="0015573A" w:rsidP="0015573A">
      <w:pPr>
        <w:jc w:val="both"/>
        <w:rPr>
          <w:b/>
          <w:sz w:val="24"/>
          <w:szCs w:val="24"/>
        </w:rPr>
      </w:pPr>
    </w:p>
    <w:p w:rsidR="0015573A" w:rsidRDefault="0015573A" w:rsidP="0015573A">
      <w:pPr>
        <w:rPr>
          <w:sz w:val="24"/>
          <w:szCs w:val="24"/>
        </w:rPr>
      </w:pPr>
    </w:p>
    <w:p w:rsidR="0015573A" w:rsidRDefault="0015573A" w:rsidP="0015573A">
      <w:pPr>
        <w:rPr>
          <w:sz w:val="24"/>
          <w:szCs w:val="24"/>
        </w:rPr>
      </w:pPr>
    </w:p>
    <w:p w:rsidR="0015573A" w:rsidRDefault="0015573A" w:rsidP="0015573A">
      <w:pPr>
        <w:rPr>
          <w:sz w:val="24"/>
          <w:szCs w:val="24"/>
        </w:rPr>
      </w:pPr>
    </w:p>
    <w:sectPr w:rsidR="0015573A" w:rsidSect="00E209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1DC02DF"/>
    <w:multiLevelType w:val="hybridMultilevel"/>
    <w:tmpl w:val="B40A7FBC"/>
    <w:lvl w:ilvl="0" w:tplc="04190001">
      <w:start w:val="1"/>
      <w:numFmt w:val="bullet"/>
      <w:lvlText w:val=""/>
      <w:lvlJc w:val="left"/>
      <w:pPr>
        <w:ind w:left="1635" w:hanging="360"/>
      </w:pPr>
      <w:rPr>
        <w:rFonts w:ascii="Symbol" w:hAnsi="Symbol" w:hint="default"/>
      </w:rPr>
    </w:lvl>
    <w:lvl w:ilvl="1" w:tplc="04190003">
      <w:start w:val="1"/>
      <w:numFmt w:val="bullet"/>
      <w:lvlText w:val="o"/>
      <w:lvlJc w:val="left"/>
      <w:pPr>
        <w:ind w:left="2355" w:hanging="360"/>
      </w:pPr>
      <w:rPr>
        <w:rFonts w:ascii="Courier New" w:hAnsi="Courier New" w:cs="Courier New" w:hint="default"/>
      </w:rPr>
    </w:lvl>
    <w:lvl w:ilvl="2" w:tplc="04190005">
      <w:start w:val="1"/>
      <w:numFmt w:val="bullet"/>
      <w:lvlText w:val=""/>
      <w:lvlJc w:val="left"/>
      <w:pPr>
        <w:ind w:left="3075" w:hanging="360"/>
      </w:pPr>
      <w:rPr>
        <w:rFonts w:ascii="Wingdings" w:hAnsi="Wingdings" w:hint="default"/>
      </w:rPr>
    </w:lvl>
    <w:lvl w:ilvl="3" w:tplc="04190001">
      <w:start w:val="1"/>
      <w:numFmt w:val="bullet"/>
      <w:lvlText w:val=""/>
      <w:lvlJc w:val="left"/>
      <w:pPr>
        <w:ind w:left="3795" w:hanging="360"/>
      </w:pPr>
      <w:rPr>
        <w:rFonts w:ascii="Symbol" w:hAnsi="Symbol" w:hint="default"/>
      </w:rPr>
    </w:lvl>
    <w:lvl w:ilvl="4" w:tplc="04190003">
      <w:start w:val="1"/>
      <w:numFmt w:val="bullet"/>
      <w:lvlText w:val="o"/>
      <w:lvlJc w:val="left"/>
      <w:pPr>
        <w:ind w:left="4515" w:hanging="360"/>
      </w:pPr>
      <w:rPr>
        <w:rFonts w:ascii="Courier New" w:hAnsi="Courier New" w:cs="Courier New" w:hint="default"/>
      </w:rPr>
    </w:lvl>
    <w:lvl w:ilvl="5" w:tplc="04190005">
      <w:start w:val="1"/>
      <w:numFmt w:val="bullet"/>
      <w:lvlText w:val=""/>
      <w:lvlJc w:val="left"/>
      <w:pPr>
        <w:ind w:left="5235" w:hanging="360"/>
      </w:pPr>
      <w:rPr>
        <w:rFonts w:ascii="Wingdings" w:hAnsi="Wingdings" w:hint="default"/>
      </w:rPr>
    </w:lvl>
    <w:lvl w:ilvl="6" w:tplc="04190001">
      <w:start w:val="1"/>
      <w:numFmt w:val="bullet"/>
      <w:lvlText w:val=""/>
      <w:lvlJc w:val="left"/>
      <w:pPr>
        <w:ind w:left="5955" w:hanging="360"/>
      </w:pPr>
      <w:rPr>
        <w:rFonts w:ascii="Symbol" w:hAnsi="Symbol" w:hint="default"/>
      </w:rPr>
    </w:lvl>
    <w:lvl w:ilvl="7" w:tplc="04190003">
      <w:start w:val="1"/>
      <w:numFmt w:val="bullet"/>
      <w:lvlText w:val="o"/>
      <w:lvlJc w:val="left"/>
      <w:pPr>
        <w:ind w:left="6675" w:hanging="360"/>
      </w:pPr>
      <w:rPr>
        <w:rFonts w:ascii="Courier New" w:hAnsi="Courier New" w:cs="Courier New" w:hint="default"/>
      </w:rPr>
    </w:lvl>
    <w:lvl w:ilvl="8" w:tplc="04190005">
      <w:start w:val="1"/>
      <w:numFmt w:val="bullet"/>
      <w:lvlText w:val=""/>
      <w:lvlJc w:val="left"/>
      <w:pPr>
        <w:ind w:left="7395" w:hanging="360"/>
      </w:pPr>
      <w:rPr>
        <w:rFonts w:ascii="Wingdings" w:hAnsi="Wingdings" w:hint="default"/>
      </w:rPr>
    </w:lvl>
  </w:abstractNum>
  <w:abstractNum w:abstractNumId="2">
    <w:nsid w:val="03E765DE"/>
    <w:multiLevelType w:val="hybridMultilevel"/>
    <w:tmpl w:val="2B188B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210947"/>
    <w:multiLevelType w:val="hybridMultilevel"/>
    <w:tmpl w:val="51164DAA"/>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4">
    <w:nsid w:val="10257C06"/>
    <w:multiLevelType w:val="hybridMultilevel"/>
    <w:tmpl w:val="65780C98"/>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F14059B"/>
    <w:multiLevelType w:val="hybridMultilevel"/>
    <w:tmpl w:val="97C630C6"/>
    <w:lvl w:ilvl="0" w:tplc="342A85C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61933BC"/>
    <w:multiLevelType w:val="hybridMultilevel"/>
    <w:tmpl w:val="C1AA28EC"/>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7">
    <w:nsid w:val="2F8E07D2"/>
    <w:multiLevelType w:val="hybridMultilevel"/>
    <w:tmpl w:val="7E7E3DB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8">
    <w:nsid w:val="316812CE"/>
    <w:multiLevelType w:val="hybridMultilevel"/>
    <w:tmpl w:val="34D07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BD061B0"/>
    <w:multiLevelType w:val="hybridMultilevel"/>
    <w:tmpl w:val="0BC6EE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C0D0109"/>
    <w:multiLevelType w:val="hybridMultilevel"/>
    <w:tmpl w:val="210AEC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4790A7C"/>
    <w:multiLevelType w:val="hybridMultilevel"/>
    <w:tmpl w:val="C29ECF9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3">
    <w:nsid w:val="4A705EB0"/>
    <w:multiLevelType w:val="hybridMultilevel"/>
    <w:tmpl w:val="0B2ACAD4"/>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4">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C172595"/>
    <w:multiLevelType w:val="hybridMultilevel"/>
    <w:tmpl w:val="DDFA6282"/>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6">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start w:val="1"/>
      <w:numFmt w:val="bullet"/>
      <w:lvlText w:val="o"/>
      <w:lvlJc w:val="left"/>
      <w:pPr>
        <w:ind w:left="1180" w:hanging="360"/>
      </w:pPr>
      <w:rPr>
        <w:rFonts w:ascii="Courier New" w:hAnsi="Courier New" w:cs="Courier New" w:hint="default"/>
      </w:rPr>
    </w:lvl>
    <w:lvl w:ilvl="2" w:tplc="04190005">
      <w:start w:val="1"/>
      <w:numFmt w:val="bullet"/>
      <w:lvlText w:val=""/>
      <w:lvlJc w:val="left"/>
      <w:pPr>
        <w:ind w:left="1900" w:hanging="360"/>
      </w:pPr>
      <w:rPr>
        <w:rFonts w:ascii="Wingdings" w:hAnsi="Wingdings" w:hint="default"/>
      </w:rPr>
    </w:lvl>
    <w:lvl w:ilvl="3" w:tplc="04190001">
      <w:start w:val="1"/>
      <w:numFmt w:val="bullet"/>
      <w:lvlText w:val=""/>
      <w:lvlJc w:val="left"/>
      <w:pPr>
        <w:ind w:left="2620" w:hanging="360"/>
      </w:pPr>
      <w:rPr>
        <w:rFonts w:ascii="Symbol" w:hAnsi="Symbol" w:hint="default"/>
      </w:rPr>
    </w:lvl>
    <w:lvl w:ilvl="4" w:tplc="04190003">
      <w:start w:val="1"/>
      <w:numFmt w:val="bullet"/>
      <w:lvlText w:val="o"/>
      <w:lvlJc w:val="left"/>
      <w:pPr>
        <w:ind w:left="3340" w:hanging="360"/>
      </w:pPr>
      <w:rPr>
        <w:rFonts w:ascii="Courier New" w:hAnsi="Courier New" w:cs="Courier New" w:hint="default"/>
      </w:rPr>
    </w:lvl>
    <w:lvl w:ilvl="5" w:tplc="04190005">
      <w:start w:val="1"/>
      <w:numFmt w:val="bullet"/>
      <w:lvlText w:val=""/>
      <w:lvlJc w:val="left"/>
      <w:pPr>
        <w:ind w:left="4060" w:hanging="360"/>
      </w:pPr>
      <w:rPr>
        <w:rFonts w:ascii="Wingdings" w:hAnsi="Wingdings" w:hint="default"/>
      </w:rPr>
    </w:lvl>
    <w:lvl w:ilvl="6" w:tplc="04190001">
      <w:start w:val="1"/>
      <w:numFmt w:val="bullet"/>
      <w:lvlText w:val=""/>
      <w:lvlJc w:val="left"/>
      <w:pPr>
        <w:ind w:left="4780" w:hanging="360"/>
      </w:pPr>
      <w:rPr>
        <w:rFonts w:ascii="Symbol" w:hAnsi="Symbol" w:hint="default"/>
      </w:rPr>
    </w:lvl>
    <w:lvl w:ilvl="7" w:tplc="04190003">
      <w:start w:val="1"/>
      <w:numFmt w:val="bullet"/>
      <w:lvlText w:val="o"/>
      <w:lvlJc w:val="left"/>
      <w:pPr>
        <w:ind w:left="5500" w:hanging="360"/>
      </w:pPr>
      <w:rPr>
        <w:rFonts w:ascii="Courier New" w:hAnsi="Courier New" w:cs="Courier New" w:hint="default"/>
      </w:rPr>
    </w:lvl>
    <w:lvl w:ilvl="8" w:tplc="04190005">
      <w:start w:val="1"/>
      <w:numFmt w:val="bullet"/>
      <w:lvlText w:val=""/>
      <w:lvlJc w:val="left"/>
      <w:pPr>
        <w:ind w:left="6220" w:hanging="360"/>
      </w:pPr>
      <w:rPr>
        <w:rFonts w:ascii="Wingdings" w:hAnsi="Wingdings" w:hint="default"/>
      </w:rPr>
    </w:lvl>
  </w:abstractNum>
  <w:abstractNum w:abstractNumId="17">
    <w:nsid w:val="64BD7E8B"/>
    <w:multiLevelType w:val="multilevel"/>
    <w:tmpl w:val="C980EE9A"/>
    <w:lvl w:ilvl="0">
      <w:start w:val="1"/>
      <w:numFmt w:val="bullet"/>
      <w:lvlText w:val=""/>
      <w:lvlJc w:val="left"/>
      <w:pPr>
        <w:ind w:left="0" w:firstLine="0"/>
      </w:pPr>
      <w:rPr>
        <w:rFonts w:ascii="Symbol" w:hAnsi="Symbol" w:hint="default"/>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18">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BB526E2"/>
    <w:multiLevelType w:val="hybridMultilevel"/>
    <w:tmpl w:val="EB42E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E45718"/>
    <w:multiLevelType w:val="multilevel"/>
    <w:tmpl w:val="097C41A2"/>
    <w:styleLink w:val="WW8Num14"/>
    <w:lvl w:ilvl="0">
      <w:numFmt w:val="bullet"/>
      <w:lvlText w:val=""/>
      <w:lvlJc w:val="left"/>
      <w:pPr>
        <w:ind w:left="0" w:firstLine="0"/>
      </w:pPr>
      <w:rPr>
        <w:rFonts w:ascii="Symbol" w:hAnsi="Symbol" w:cs="Symbol"/>
        <w:color w:val="000000"/>
        <w:sz w:val="24"/>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color w:val="000000"/>
        <w:sz w:val="24"/>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color w:val="000000"/>
        <w:sz w:val="24"/>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num w:numId="1">
    <w:abstractNumId w:val="5"/>
  </w:num>
  <w:num w:numId="2">
    <w:abstractNumId w:val="5"/>
  </w:num>
  <w:num w:numId="3">
    <w:abstractNumId w:val="16"/>
  </w:num>
  <w:num w:numId="4">
    <w:abstractNumId w:val="16"/>
  </w:num>
  <w:num w:numId="5">
    <w:abstractNumId w:val="20"/>
  </w:num>
  <w:num w:numId="6">
    <w:abstractNumId w:val="20"/>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7"/>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11"/>
  </w:num>
  <w:num w:numId="22">
    <w:abstractNumId w:val="11"/>
    <w:lvlOverride w:ilvl="0">
      <w:startOverride w:val="1"/>
    </w:lvlOverride>
    <w:lvlOverride w:ilvl="1"/>
    <w:lvlOverride w:ilvl="2"/>
    <w:lvlOverride w:ilvl="3"/>
    <w:lvlOverride w:ilvl="4"/>
    <w:lvlOverride w:ilvl="5"/>
    <w:lvlOverride w:ilvl="6"/>
    <w:lvlOverride w:ilvl="7"/>
    <w:lvlOverride w:ilvl="8"/>
  </w:num>
  <w:num w:numId="23">
    <w:abstractNumId w:val="18"/>
  </w:num>
  <w:num w:numId="24">
    <w:abstractNumId w:val="18"/>
    <w:lvlOverride w:ilvl="0">
      <w:startOverride w:val="1"/>
    </w:lvlOverride>
    <w:lvlOverride w:ilvl="1"/>
    <w:lvlOverride w:ilvl="2"/>
    <w:lvlOverride w:ilvl="3"/>
    <w:lvlOverride w:ilvl="4"/>
    <w:lvlOverride w:ilvl="5"/>
    <w:lvlOverride w:ilvl="6"/>
    <w:lvlOverride w:ilvl="7"/>
    <w:lvlOverride w:ilvl="8"/>
  </w:num>
  <w:num w:numId="25">
    <w:abstractNumId w:val="13"/>
  </w:num>
  <w:num w:numId="26">
    <w:abstractNumId w:val="3"/>
  </w:num>
  <w:num w:numId="27">
    <w:abstractNumId w:val="1"/>
  </w:num>
  <w:num w:numId="28">
    <w:abstractNumId w:val="7"/>
  </w:num>
  <w:num w:numId="29">
    <w:abstractNumId w:val="15"/>
  </w:num>
  <w:num w:numId="30">
    <w:abstractNumId w:val="6"/>
  </w:num>
  <w:num w:numId="31">
    <w:abstractNumId w:val="12"/>
  </w:num>
  <w:num w:numId="32">
    <w:abstractNumId w:val="10"/>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573A"/>
    <w:rsid w:val="00101762"/>
    <w:rsid w:val="001123AF"/>
    <w:rsid w:val="0015573A"/>
    <w:rsid w:val="00180588"/>
    <w:rsid w:val="001D0540"/>
    <w:rsid w:val="00405A02"/>
    <w:rsid w:val="004845B9"/>
    <w:rsid w:val="004F39BF"/>
    <w:rsid w:val="00574261"/>
    <w:rsid w:val="007F10E8"/>
    <w:rsid w:val="00850AB1"/>
    <w:rsid w:val="008C08E4"/>
    <w:rsid w:val="00A443AA"/>
    <w:rsid w:val="00CA6B5C"/>
    <w:rsid w:val="00E209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3"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73A"/>
    <w:pPr>
      <w:tabs>
        <w:tab w:val="left" w:pos="708"/>
      </w:tabs>
      <w:spacing w:after="0" w:line="240" w:lineRule="auto"/>
    </w:pPr>
    <w:rPr>
      <w:rFonts w:ascii="Times New Roman" w:eastAsia="Times New Roman" w:hAnsi="Times New Roman" w:cs="Times New Roman"/>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Web)1 Знак,Обычный (веб) Знак Знак Знак Знак Знак"/>
    <w:link w:val="a4"/>
    <w:uiPriority w:val="99"/>
    <w:locked/>
    <w:rsid w:val="0015573A"/>
    <w:rPr>
      <w:rFonts w:ascii="Times New Roman" w:hAnsi="Times New Roman" w:cs="Times New Roman"/>
    </w:rPr>
  </w:style>
  <w:style w:type="paragraph" w:styleId="a4">
    <w:name w:val="Normal (Web)"/>
    <w:aliases w:val="Обычный (Web),Обычный (Web)1,Обычный (веб) Знак Знак Знак Знак"/>
    <w:basedOn w:val="a"/>
    <w:next w:val="a"/>
    <w:link w:val="a3"/>
    <w:uiPriority w:val="99"/>
    <w:unhideWhenUsed/>
    <w:qFormat/>
    <w:rsid w:val="0015573A"/>
    <w:pPr>
      <w:tabs>
        <w:tab w:val="clear" w:pos="708"/>
        <w:tab w:val="num" w:pos="720"/>
      </w:tabs>
      <w:ind w:firstLine="567"/>
      <w:contextualSpacing/>
      <w:jc w:val="both"/>
    </w:pPr>
    <w:rPr>
      <w:rFonts w:eastAsiaTheme="minorHAnsi"/>
      <w:color w:val="auto"/>
      <w:sz w:val="22"/>
      <w:szCs w:val="22"/>
      <w:lang w:eastAsia="en-US"/>
    </w:rPr>
  </w:style>
  <w:style w:type="character" w:customStyle="1" w:styleId="a5">
    <w:name w:val="Название Знак"/>
    <w:basedOn w:val="a0"/>
    <w:link w:val="a6"/>
    <w:uiPriority w:val="99"/>
    <w:locked/>
    <w:rsid w:val="0015573A"/>
    <w:rPr>
      <w:rFonts w:ascii="Times New Roman" w:eastAsiaTheme="minorEastAsia" w:hAnsi="Times New Roman" w:cs="Times New Roman"/>
      <w:b/>
      <w:bCs/>
      <w:sz w:val="28"/>
      <w:szCs w:val="28"/>
      <w:lang w:eastAsia="ru-RU"/>
    </w:rPr>
  </w:style>
  <w:style w:type="character" w:customStyle="1" w:styleId="a7">
    <w:name w:val="Основной текст Знак"/>
    <w:basedOn w:val="a0"/>
    <w:link w:val="a8"/>
    <w:uiPriority w:val="99"/>
    <w:semiHidden/>
    <w:locked/>
    <w:rsid w:val="0015573A"/>
    <w:rPr>
      <w:rFonts w:ascii="Times New Roman" w:eastAsia="Times New Roman" w:hAnsi="Times New Roman" w:cs="Times New Roman"/>
      <w:b/>
      <w:bCs/>
      <w:smallCaps/>
      <w:sz w:val="24"/>
      <w:szCs w:val="24"/>
      <w:lang w:eastAsia="ru-RU"/>
    </w:rPr>
  </w:style>
  <w:style w:type="character" w:customStyle="1" w:styleId="a9">
    <w:name w:val="Подзаголовок Знак"/>
    <w:basedOn w:val="a0"/>
    <w:link w:val="aa"/>
    <w:uiPriority w:val="11"/>
    <w:locked/>
    <w:rsid w:val="0015573A"/>
    <w:rPr>
      <w:rFonts w:ascii="Calibri" w:eastAsia="Times New Roman" w:hAnsi="Calibri" w:cs="Times New Roman"/>
      <w:color w:val="5A5A5A"/>
      <w:spacing w:val="15"/>
      <w:lang w:eastAsia="ru-RU"/>
    </w:rPr>
  </w:style>
  <w:style w:type="character" w:customStyle="1" w:styleId="3">
    <w:name w:val="Основной текст с отступом 3 Знак"/>
    <w:basedOn w:val="a0"/>
    <w:link w:val="30"/>
    <w:uiPriority w:val="99"/>
    <w:semiHidden/>
    <w:locked/>
    <w:rsid w:val="0015573A"/>
    <w:rPr>
      <w:rFonts w:ascii="Times New Roman" w:eastAsia="Times New Roman" w:hAnsi="Times New Roman" w:cs="Times New Roman"/>
      <w:sz w:val="24"/>
      <w:szCs w:val="24"/>
    </w:rPr>
  </w:style>
  <w:style w:type="paragraph" w:styleId="ab">
    <w:name w:val="List Paragraph"/>
    <w:aliases w:val="Список маркированный"/>
    <w:basedOn w:val="a"/>
    <w:next w:val="a"/>
    <w:uiPriority w:val="34"/>
    <w:qFormat/>
    <w:rsid w:val="0015573A"/>
    <w:pPr>
      <w:spacing w:after="200" w:line="276" w:lineRule="auto"/>
      <w:ind w:left="720"/>
      <w:contextualSpacing/>
    </w:pPr>
    <w:rPr>
      <w:rFonts w:ascii="Calibri" w:eastAsia="Calibri" w:hAnsi="Calibri"/>
      <w:color w:val="auto"/>
      <w:sz w:val="22"/>
      <w:szCs w:val="22"/>
      <w:lang w:eastAsia="en-US"/>
    </w:rPr>
  </w:style>
  <w:style w:type="character" w:customStyle="1" w:styleId="ReportHead">
    <w:name w:val="Report_Head Знак"/>
    <w:link w:val="ReportHead0"/>
    <w:semiHidden/>
    <w:locked/>
    <w:rsid w:val="0015573A"/>
    <w:rPr>
      <w:sz w:val="28"/>
      <w:szCs w:val="24"/>
    </w:rPr>
  </w:style>
  <w:style w:type="paragraph" w:customStyle="1" w:styleId="ReportHead0">
    <w:name w:val="Report_Head"/>
    <w:basedOn w:val="a"/>
    <w:next w:val="a"/>
    <w:link w:val="ReportHead"/>
    <w:semiHidden/>
    <w:qFormat/>
    <w:rsid w:val="0015573A"/>
    <w:pPr>
      <w:contextualSpacing/>
      <w:jc w:val="center"/>
    </w:pPr>
    <w:rPr>
      <w:rFonts w:asciiTheme="minorHAnsi" w:eastAsiaTheme="minorHAnsi" w:hAnsiTheme="minorHAnsi" w:cstheme="minorBidi"/>
      <w:color w:val="auto"/>
      <w:sz w:val="28"/>
      <w:szCs w:val="24"/>
    </w:rPr>
  </w:style>
  <w:style w:type="paragraph" w:customStyle="1" w:styleId="6">
    <w:name w:val="Основной текст6"/>
    <w:basedOn w:val="a"/>
    <w:next w:val="a"/>
    <w:uiPriority w:val="99"/>
    <w:semiHidden/>
    <w:qFormat/>
    <w:rsid w:val="0015573A"/>
    <w:pPr>
      <w:widowControl w:val="0"/>
      <w:shd w:val="clear" w:color="auto" w:fill="FFFFFF"/>
      <w:spacing w:line="0" w:lineRule="atLeast"/>
      <w:ind w:hanging="1800"/>
      <w:contextualSpacing/>
      <w:jc w:val="both"/>
    </w:pPr>
    <w:rPr>
      <w:color w:val="auto"/>
      <w:sz w:val="22"/>
      <w:szCs w:val="22"/>
      <w:lang w:bidi="ru-RU"/>
    </w:rPr>
  </w:style>
  <w:style w:type="paragraph" w:customStyle="1" w:styleId="p3">
    <w:name w:val="p3"/>
    <w:basedOn w:val="a"/>
    <w:next w:val="a"/>
    <w:uiPriority w:val="99"/>
    <w:qFormat/>
    <w:rsid w:val="0015573A"/>
    <w:pPr>
      <w:autoSpaceDE w:val="0"/>
      <w:autoSpaceDN w:val="0"/>
      <w:adjustRightInd w:val="0"/>
      <w:spacing w:before="100" w:after="100"/>
      <w:contextualSpacing/>
    </w:pPr>
    <w:rPr>
      <w:rFonts w:eastAsiaTheme="minorEastAsia"/>
      <w:color w:val="auto"/>
      <w:sz w:val="24"/>
      <w:szCs w:val="24"/>
    </w:rPr>
  </w:style>
  <w:style w:type="paragraph" w:customStyle="1" w:styleId="p1">
    <w:name w:val="p1"/>
    <w:basedOn w:val="a"/>
    <w:next w:val="a"/>
    <w:uiPriority w:val="99"/>
    <w:qFormat/>
    <w:rsid w:val="0015573A"/>
    <w:pPr>
      <w:autoSpaceDE w:val="0"/>
      <w:autoSpaceDN w:val="0"/>
      <w:adjustRightInd w:val="0"/>
      <w:spacing w:before="100" w:after="100"/>
      <w:contextualSpacing/>
    </w:pPr>
    <w:rPr>
      <w:rFonts w:eastAsiaTheme="minorEastAsia"/>
      <w:color w:val="auto"/>
      <w:sz w:val="24"/>
      <w:szCs w:val="24"/>
    </w:rPr>
  </w:style>
  <w:style w:type="paragraph" w:customStyle="1" w:styleId="NoSpacing1">
    <w:name w:val="No Spacing1"/>
    <w:basedOn w:val="a"/>
    <w:next w:val="a"/>
    <w:uiPriority w:val="99"/>
    <w:qFormat/>
    <w:rsid w:val="0015573A"/>
    <w:pPr>
      <w:autoSpaceDE w:val="0"/>
      <w:autoSpaceDN w:val="0"/>
      <w:adjustRightInd w:val="0"/>
      <w:contextualSpacing/>
    </w:pPr>
    <w:rPr>
      <w:rFonts w:ascii="Calibri" w:eastAsiaTheme="minorEastAsia" w:hAnsi="Calibri" w:cs="Calibri"/>
      <w:color w:val="auto"/>
      <w:sz w:val="24"/>
      <w:szCs w:val="24"/>
    </w:rPr>
  </w:style>
  <w:style w:type="paragraph" w:customStyle="1" w:styleId="Standard">
    <w:name w:val="Standard"/>
    <w:next w:val="a"/>
    <w:uiPriority w:val="99"/>
    <w:qFormat/>
    <w:rsid w:val="0015573A"/>
    <w:pPr>
      <w:tabs>
        <w:tab w:val="left" w:pos="708"/>
      </w:tabs>
      <w:suppressAutoHyphens/>
      <w:autoSpaceDN w:val="0"/>
      <w:spacing w:after="0" w:line="240" w:lineRule="auto"/>
      <w:contextualSpacing/>
    </w:pPr>
    <w:rPr>
      <w:rFonts w:ascii="Liberation Serif" w:eastAsia="NSimSun" w:hAnsi="Liberation Serif" w:cs="Mangal"/>
      <w:kern w:val="3"/>
      <w:sz w:val="24"/>
      <w:szCs w:val="24"/>
      <w:lang w:eastAsia="zh-CN" w:bidi="hi-IN"/>
    </w:rPr>
  </w:style>
  <w:style w:type="paragraph" w:customStyle="1" w:styleId="1">
    <w:name w:val="Обычный1"/>
    <w:next w:val="a"/>
    <w:uiPriority w:val="99"/>
    <w:qFormat/>
    <w:rsid w:val="0015573A"/>
    <w:pPr>
      <w:tabs>
        <w:tab w:val="left" w:pos="708"/>
      </w:tabs>
      <w:suppressAutoHyphens/>
      <w:spacing w:after="0" w:line="240" w:lineRule="auto"/>
      <w:contextualSpacing/>
    </w:pPr>
    <w:rPr>
      <w:rFonts w:ascii="Times New Roman" w:eastAsia="Times New Roman" w:hAnsi="Times New Roman" w:cs="Times New Roman"/>
      <w:color w:val="000000"/>
      <w:sz w:val="28"/>
      <w:szCs w:val="28"/>
      <w:lang w:eastAsia="ar-SA"/>
    </w:rPr>
  </w:style>
  <w:style w:type="paragraph" w:customStyle="1" w:styleId="Normal1">
    <w:name w:val="Normal1"/>
    <w:next w:val="a"/>
    <w:uiPriority w:val="99"/>
    <w:qFormat/>
    <w:rsid w:val="0015573A"/>
    <w:pPr>
      <w:tabs>
        <w:tab w:val="left" w:pos="708"/>
      </w:tabs>
      <w:suppressAutoHyphens/>
      <w:autoSpaceDE w:val="0"/>
      <w:spacing w:after="0" w:line="240" w:lineRule="auto"/>
      <w:contextualSpacing/>
    </w:pPr>
    <w:rPr>
      <w:rFonts w:ascii="Times New Roman" w:eastAsia="Arial" w:hAnsi="Times New Roman" w:cs="Times New Roman"/>
      <w:kern w:val="2"/>
      <w:sz w:val="20"/>
      <w:szCs w:val="20"/>
      <w:lang w:eastAsia="ar-SA"/>
    </w:rPr>
  </w:style>
  <w:style w:type="character" w:customStyle="1" w:styleId="ac">
    <w:name w:val="Основной текст_"/>
    <w:link w:val="10"/>
    <w:locked/>
    <w:rsid w:val="0015573A"/>
    <w:rPr>
      <w:spacing w:val="4"/>
      <w:sz w:val="25"/>
      <w:shd w:val="clear" w:color="auto" w:fill="FFFFFF"/>
    </w:rPr>
  </w:style>
  <w:style w:type="paragraph" w:customStyle="1" w:styleId="10">
    <w:name w:val="Основной текст1"/>
    <w:basedOn w:val="a"/>
    <w:next w:val="a"/>
    <w:link w:val="ac"/>
    <w:qFormat/>
    <w:rsid w:val="0015573A"/>
    <w:pPr>
      <w:shd w:val="clear" w:color="auto" w:fill="FFFFFF"/>
      <w:spacing w:before="420" w:after="6660" w:line="317" w:lineRule="exact"/>
      <w:ind w:hanging="1280"/>
      <w:contextualSpacing/>
    </w:pPr>
    <w:rPr>
      <w:rFonts w:asciiTheme="minorHAnsi" w:eastAsiaTheme="minorHAnsi" w:hAnsiTheme="minorHAnsi" w:cstheme="minorBidi"/>
      <w:color w:val="auto"/>
      <w:spacing w:val="4"/>
      <w:sz w:val="25"/>
      <w:szCs w:val="22"/>
      <w:lang w:eastAsia="en-US"/>
    </w:rPr>
  </w:style>
  <w:style w:type="paragraph" w:customStyle="1" w:styleId="Textbody">
    <w:name w:val="Text body"/>
    <w:basedOn w:val="Standard"/>
    <w:next w:val="a"/>
    <w:uiPriority w:val="99"/>
    <w:qFormat/>
    <w:rsid w:val="0015573A"/>
    <w:pPr>
      <w:spacing w:after="140" w:line="276" w:lineRule="auto"/>
    </w:pPr>
  </w:style>
  <w:style w:type="paragraph" w:styleId="a6">
    <w:name w:val="Title"/>
    <w:basedOn w:val="a"/>
    <w:next w:val="a"/>
    <w:link w:val="a5"/>
    <w:uiPriority w:val="99"/>
    <w:qFormat/>
    <w:rsid w:val="0015573A"/>
    <w:pPr>
      <w:pBdr>
        <w:bottom w:val="single" w:sz="8" w:space="4" w:color="4F81BD" w:themeColor="accent1"/>
      </w:pBdr>
      <w:spacing w:after="300"/>
      <w:contextualSpacing/>
    </w:pPr>
    <w:rPr>
      <w:rFonts w:eastAsiaTheme="minorEastAsia"/>
      <w:b/>
      <w:bCs/>
      <w:color w:val="auto"/>
      <w:sz w:val="28"/>
      <w:szCs w:val="28"/>
    </w:rPr>
  </w:style>
  <w:style w:type="character" w:customStyle="1" w:styleId="11">
    <w:name w:val="Название Знак1"/>
    <w:basedOn w:val="a0"/>
    <w:uiPriority w:val="99"/>
    <w:rsid w:val="0015573A"/>
    <w:rPr>
      <w:rFonts w:asciiTheme="majorHAnsi" w:eastAsiaTheme="majorEastAsia" w:hAnsiTheme="majorHAnsi" w:cstheme="majorBidi"/>
      <w:color w:val="17365D" w:themeColor="text2" w:themeShade="BF"/>
      <w:spacing w:val="5"/>
      <w:kern w:val="28"/>
      <w:sz w:val="52"/>
      <w:szCs w:val="52"/>
      <w:lang w:eastAsia="ru-RU"/>
    </w:rPr>
  </w:style>
  <w:style w:type="paragraph" w:styleId="aa">
    <w:name w:val="Subtitle"/>
    <w:basedOn w:val="a"/>
    <w:next w:val="a"/>
    <w:link w:val="a9"/>
    <w:uiPriority w:val="11"/>
    <w:qFormat/>
    <w:rsid w:val="0015573A"/>
    <w:pPr>
      <w:numPr>
        <w:ilvl w:val="1"/>
      </w:numPr>
    </w:pPr>
    <w:rPr>
      <w:rFonts w:ascii="Calibri" w:hAnsi="Calibri"/>
      <w:color w:val="5A5A5A"/>
      <w:spacing w:val="15"/>
      <w:sz w:val="22"/>
      <w:szCs w:val="22"/>
    </w:rPr>
  </w:style>
  <w:style w:type="character" w:customStyle="1" w:styleId="12">
    <w:name w:val="Подзаголовок Знак1"/>
    <w:basedOn w:val="a0"/>
    <w:uiPriority w:val="11"/>
    <w:rsid w:val="0015573A"/>
    <w:rPr>
      <w:rFonts w:asciiTheme="majorHAnsi" w:eastAsiaTheme="majorEastAsia" w:hAnsiTheme="majorHAnsi" w:cstheme="majorBidi"/>
      <w:i/>
      <w:iCs/>
      <w:color w:val="4F81BD" w:themeColor="accent1"/>
      <w:spacing w:val="15"/>
      <w:sz w:val="24"/>
      <w:szCs w:val="24"/>
      <w:lang w:eastAsia="ru-RU"/>
    </w:rPr>
  </w:style>
  <w:style w:type="character" w:customStyle="1" w:styleId="31">
    <w:name w:val="Основной текст3"/>
    <w:rsid w:val="0015573A"/>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d">
    <w:name w:val="Основной текст + Полужирный"/>
    <w:rsid w:val="0015573A"/>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e">
    <w:name w:val="Подпись к таблице + Не полужирный"/>
    <w:aliases w:val="Курсив"/>
    <w:rsid w:val="0015573A"/>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f">
    <w:name w:val="Подпись к таблице"/>
    <w:rsid w:val="0015573A"/>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15573A"/>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s4">
    <w:name w:val="s4"/>
    <w:uiPriority w:val="99"/>
    <w:rsid w:val="0015573A"/>
    <w:rPr>
      <w:rFonts w:ascii="Arial" w:hAnsi="Arial" w:cs="Arial" w:hint="default"/>
      <w:lang w:val="ru-RU"/>
    </w:rPr>
  </w:style>
  <w:style w:type="character" w:customStyle="1" w:styleId="s3">
    <w:name w:val="s3"/>
    <w:uiPriority w:val="99"/>
    <w:rsid w:val="0015573A"/>
    <w:rPr>
      <w:rFonts w:ascii="Arial" w:hAnsi="Arial" w:cs="Arial" w:hint="default"/>
      <w:lang w:val="ru-RU"/>
    </w:rPr>
  </w:style>
  <w:style w:type="paragraph" w:styleId="a8">
    <w:name w:val="Body Text"/>
    <w:basedOn w:val="a"/>
    <w:link w:val="a7"/>
    <w:uiPriority w:val="99"/>
    <w:semiHidden/>
    <w:unhideWhenUsed/>
    <w:rsid w:val="0015573A"/>
    <w:pPr>
      <w:spacing w:after="120"/>
    </w:pPr>
    <w:rPr>
      <w:b/>
      <w:bCs/>
      <w:smallCaps/>
      <w:color w:val="auto"/>
      <w:sz w:val="24"/>
      <w:szCs w:val="24"/>
    </w:rPr>
  </w:style>
  <w:style w:type="character" w:customStyle="1" w:styleId="13">
    <w:name w:val="Основной текст Знак1"/>
    <w:basedOn w:val="a0"/>
    <w:uiPriority w:val="99"/>
    <w:semiHidden/>
    <w:rsid w:val="0015573A"/>
    <w:rPr>
      <w:rFonts w:ascii="Times New Roman" w:eastAsia="Times New Roman" w:hAnsi="Times New Roman" w:cs="Times New Roman"/>
      <w:color w:val="000000"/>
      <w:sz w:val="32"/>
      <w:szCs w:val="32"/>
      <w:lang w:eastAsia="ru-RU"/>
    </w:rPr>
  </w:style>
  <w:style w:type="paragraph" w:styleId="30">
    <w:name w:val="Body Text Indent 3"/>
    <w:basedOn w:val="a"/>
    <w:link w:val="3"/>
    <w:uiPriority w:val="99"/>
    <w:semiHidden/>
    <w:unhideWhenUsed/>
    <w:qFormat/>
    <w:rsid w:val="0015573A"/>
    <w:pPr>
      <w:spacing w:after="120"/>
      <w:ind w:left="283"/>
    </w:pPr>
    <w:rPr>
      <w:color w:val="auto"/>
      <w:sz w:val="24"/>
      <w:szCs w:val="24"/>
    </w:rPr>
  </w:style>
  <w:style w:type="character" w:customStyle="1" w:styleId="310">
    <w:name w:val="Основной текст с отступом 3 Знак1"/>
    <w:basedOn w:val="a0"/>
    <w:uiPriority w:val="99"/>
    <w:semiHidden/>
    <w:rsid w:val="0015573A"/>
    <w:rPr>
      <w:rFonts w:ascii="Times New Roman" w:eastAsia="Times New Roman" w:hAnsi="Times New Roman" w:cs="Times New Roman"/>
      <w:color w:val="000000"/>
      <w:sz w:val="16"/>
      <w:szCs w:val="16"/>
      <w:lang w:eastAsia="ru-RU"/>
    </w:rPr>
  </w:style>
  <w:style w:type="table" w:styleId="af0">
    <w:name w:val="Table Grid"/>
    <w:basedOn w:val="a1"/>
    <w:uiPriority w:val="39"/>
    <w:rsid w:val="0015573A"/>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4">
    <w:name w:val="WW8Num14"/>
    <w:rsid w:val="0015573A"/>
    <w:pPr>
      <w:numPr>
        <w:numId w:val="5"/>
      </w:numPr>
    </w:pPr>
  </w:style>
  <w:style w:type="character" w:styleId="af1">
    <w:name w:val="Strong"/>
    <w:basedOn w:val="a0"/>
    <w:uiPriority w:val="22"/>
    <w:qFormat/>
    <w:rsid w:val="001D0540"/>
    <w:rPr>
      <w:b/>
      <w:bCs/>
    </w:rPr>
  </w:style>
</w:styles>
</file>

<file path=word/webSettings.xml><?xml version="1.0" encoding="utf-8"?>
<w:webSettings xmlns:r="http://schemas.openxmlformats.org/officeDocument/2006/relationships" xmlns:w="http://schemas.openxmlformats.org/wordprocessingml/2006/main">
  <w:divs>
    <w:div w:id="124664496">
      <w:bodyDiv w:val="1"/>
      <w:marLeft w:val="0"/>
      <w:marRight w:val="0"/>
      <w:marTop w:val="0"/>
      <w:marBottom w:val="0"/>
      <w:divBdr>
        <w:top w:val="none" w:sz="0" w:space="0" w:color="auto"/>
        <w:left w:val="none" w:sz="0" w:space="0" w:color="auto"/>
        <w:bottom w:val="none" w:sz="0" w:space="0" w:color="auto"/>
        <w:right w:val="none" w:sz="0" w:space="0" w:color="auto"/>
      </w:divBdr>
    </w:div>
    <w:div w:id="185759040">
      <w:bodyDiv w:val="1"/>
      <w:marLeft w:val="0"/>
      <w:marRight w:val="0"/>
      <w:marTop w:val="0"/>
      <w:marBottom w:val="0"/>
      <w:divBdr>
        <w:top w:val="none" w:sz="0" w:space="0" w:color="auto"/>
        <w:left w:val="none" w:sz="0" w:space="0" w:color="auto"/>
        <w:bottom w:val="none" w:sz="0" w:space="0" w:color="auto"/>
        <w:right w:val="none" w:sz="0" w:space="0" w:color="auto"/>
      </w:divBdr>
    </w:div>
    <w:div w:id="526910690">
      <w:bodyDiv w:val="1"/>
      <w:marLeft w:val="0"/>
      <w:marRight w:val="0"/>
      <w:marTop w:val="0"/>
      <w:marBottom w:val="0"/>
      <w:divBdr>
        <w:top w:val="none" w:sz="0" w:space="0" w:color="auto"/>
        <w:left w:val="none" w:sz="0" w:space="0" w:color="auto"/>
        <w:bottom w:val="none" w:sz="0" w:space="0" w:color="auto"/>
        <w:right w:val="none" w:sz="0" w:space="0" w:color="auto"/>
      </w:divBdr>
    </w:div>
    <w:div w:id="542718614">
      <w:bodyDiv w:val="1"/>
      <w:marLeft w:val="0"/>
      <w:marRight w:val="0"/>
      <w:marTop w:val="0"/>
      <w:marBottom w:val="0"/>
      <w:divBdr>
        <w:top w:val="none" w:sz="0" w:space="0" w:color="auto"/>
        <w:left w:val="none" w:sz="0" w:space="0" w:color="auto"/>
        <w:bottom w:val="none" w:sz="0" w:space="0" w:color="auto"/>
        <w:right w:val="none" w:sz="0" w:space="0" w:color="auto"/>
      </w:divBdr>
    </w:div>
    <w:div w:id="603461704">
      <w:bodyDiv w:val="1"/>
      <w:marLeft w:val="0"/>
      <w:marRight w:val="0"/>
      <w:marTop w:val="0"/>
      <w:marBottom w:val="0"/>
      <w:divBdr>
        <w:top w:val="none" w:sz="0" w:space="0" w:color="auto"/>
        <w:left w:val="none" w:sz="0" w:space="0" w:color="auto"/>
        <w:bottom w:val="none" w:sz="0" w:space="0" w:color="auto"/>
        <w:right w:val="none" w:sz="0" w:space="0" w:color="auto"/>
      </w:divBdr>
    </w:div>
    <w:div w:id="873231645">
      <w:bodyDiv w:val="1"/>
      <w:marLeft w:val="0"/>
      <w:marRight w:val="0"/>
      <w:marTop w:val="0"/>
      <w:marBottom w:val="0"/>
      <w:divBdr>
        <w:top w:val="none" w:sz="0" w:space="0" w:color="auto"/>
        <w:left w:val="none" w:sz="0" w:space="0" w:color="auto"/>
        <w:bottom w:val="none" w:sz="0" w:space="0" w:color="auto"/>
        <w:right w:val="none" w:sz="0" w:space="0" w:color="auto"/>
      </w:divBdr>
    </w:div>
    <w:div w:id="1235315341">
      <w:bodyDiv w:val="1"/>
      <w:marLeft w:val="0"/>
      <w:marRight w:val="0"/>
      <w:marTop w:val="0"/>
      <w:marBottom w:val="0"/>
      <w:divBdr>
        <w:top w:val="none" w:sz="0" w:space="0" w:color="auto"/>
        <w:left w:val="none" w:sz="0" w:space="0" w:color="auto"/>
        <w:bottom w:val="none" w:sz="0" w:space="0" w:color="auto"/>
        <w:right w:val="none" w:sz="0" w:space="0" w:color="auto"/>
      </w:divBdr>
    </w:div>
    <w:div w:id="1344045035">
      <w:bodyDiv w:val="1"/>
      <w:marLeft w:val="0"/>
      <w:marRight w:val="0"/>
      <w:marTop w:val="0"/>
      <w:marBottom w:val="0"/>
      <w:divBdr>
        <w:top w:val="none" w:sz="0" w:space="0" w:color="auto"/>
        <w:left w:val="none" w:sz="0" w:space="0" w:color="auto"/>
        <w:bottom w:val="none" w:sz="0" w:space="0" w:color="auto"/>
        <w:right w:val="none" w:sz="0" w:space="0" w:color="auto"/>
      </w:divBdr>
    </w:div>
    <w:div w:id="1648784154">
      <w:bodyDiv w:val="1"/>
      <w:marLeft w:val="0"/>
      <w:marRight w:val="0"/>
      <w:marTop w:val="0"/>
      <w:marBottom w:val="0"/>
      <w:divBdr>
        <w:top w:val="none" w:sz="0" w:space="0" w:color="auto"/>
        <w:left w:val="none" w:sz="0" w:space="0" w:color="auto"/>
        <w:bottom w:val="none" w:sz="0" w:space="0" w:color="auto"/>
        <w:right w:val="none" w:sz="0" w:space="0" w:color="auto"/>
      </w:divBdr>
    </w:div>
    <w:div w:id="1701280166">
      <w:bodyDiv w:val="1"/>
      <w:marLeft w:val="0"/>
      <w:marRight w:val="0"/>
      <w:marTop w:val="0"/>
      <w:marBottom w:val="0"/>
      <w:divBdr>
        <w:top w:val="none" w:sz="0" w:space="0" w:color="auto"/>
        <w:left w:val="none" w:sz="0" w:space="0" w:color="auto"/>
        <w:bottom w:val="none" w:sz="0" w:space="0" w:color="auto"/>
        <w:right w:val="none" w:sz="0" w:space="0" w:color="auto"/>
      </w:divBdr>
    </w:div>
    <w:div w:id="1862476371">
      <w:bodyDiv w:val="1"/>
      <w:marLeft w:val="0"/>
      <w:marRight w:val="0"/>
      <w:marTop w:val="0"/>
      <w:marBottom w:val="0"/>
      <w:divBdr>
        <w:top w:val="none" w:sz="0" w:space="0" w:color="auto"/>
        <w:left w:val="none" w:sz="0" w:space="0" w:color="auto"/>
        <w:bottom w:val="none" w:sz="0" w:space="0" w:color="auto"/>
        <w:right w:val="none" w:sz="0" w:space="0" w:color="auto"/>
      </w:divBdr>
    </w:div>
    <w:div w:id="207743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6796</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6</cp:revision>
  <dcterms:created xsi:type="dcterms:W3CDTF">2022-02-26T11:41:00Z</dcterms:created>
  <dcterms:modified xsi:type="dcterms:W3CDTF">2023-02-06T13:15:00Z</dcterms:modified>
</cp:coreProperties>
</file>